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2553" w14:textId="3BFB18E0" w:rsidR="0015072B" w:rsidRPr="00383E6B" w:rsidRDefault="0015072B" w:rsidP="00C71ADE">
      <w:pPr>
        <w:jc w:val="center"/>
        <w:rPr>
          <w:rFonts w:ascii="Nexa Light" w:hAnsi="Nexa Light"/>
          <w:b/>
          <w:sz w:val="20"/>
          <w:szCs w:val="20"/>
        </w:rPr>
      </w:pPr>
      <w:bookmarkStart w:id="0" w:name="_Toc19024752"/>
      <w:r w:rsidRPr="00383E6B">
        <w:rPr>
          <w:rFonts w:ascii="Nexa Light" w:hAnsi="Nexa Light"/>
          <w:b/>
          <w:sz w:val="20"/>
          <w:szCs w:val="20"/>
        </w:rPr>
        <w:t>TER</w:t>
      </w:r>
      <w:r w:rsidR="006A2745" w:rsidRPr="00383E6B">
        <w:rPr>
          <w:rFonts w:ascii="Nexa Light" w:hAnsi="Nexa Light"/>
          <w:b/>
          <w:sz w:val="20"/>
          <w:szCs w:val="20"/>
        </w:rPr>
        <w:t xml:space="preserve">MO DE REFERÊNCIA </w:t>
      </w:r>
      <w:r w:rsidR="00B330BD" w:rsidRPr="00383E6B">
        <w:rPr>
          <w:rFonts w:ascii="Nexa Light" w:hAnsi="Nexa Light"/>
          <w:b/>
          <w:sz w:val="20"/>
          <w:szCs w:val="20"/>
        </w:rPr>
        <w:t xml:space="preserve">PADRÃO </w:t>
      </w:r>
      <w:r w:rsidR="007F4834" w:rsidRPr="00383E6B">
        <w:rPr>
          <w:rFonts w:ascii="Nexa Light" w:hAnsi="Nexa Light"/>
          <w:b/>
          <w:sz w:val="20"/>
          <w:szCs w:val="20"/>
        </w:rPr>
        <w:t>Nº 03</w:t>
      </w:r>
      <w:r w:rsidRPr="00383E6B">
        <w:rPr>
          <w:rFonts w:ascii="Nexa Light" w:hAnsi="Nexa Light"/>
          <w:b/>
          <w:sz w:val="20"/>
          <w:szCs w:val="20"/>
        </w:rPr>
        <w:t>/CCRE/SUBIO/SEMA-MT</w:t>
      </w:r>
    </w:p>
    <w:p w14:paraId="05B37C18" w14:textId="77777777" w:rsidR="00A65DF0" w:rsidRPr="00383E6B" w:rsidRDefault="00A65DF0" w:rsidP="00C71ADE">
      <w:pPr>
        <w:jc w:val="center"/>
        <w:rPr>
          <w:rFonts w:ascii="Nexa Light" w:hAnsi="Nexa Light"/>
          <w:b/>
          <w:sz w:val="20"/>
          <w:szCs w:val="20"/>
        </w:rPr>
      </w:pPr>
    </w:p>
    <w:p w14:paraId="4DDFAB57" w14:textId="3E657786" w:rsidR="002813F6" w:rsidRPr="00383E6B" w:rsidRDefault="002813F6" w:rsidP="002813F6">
      <w:pPr>
        <w:jc w:val="center"/>
        <w:outlineLvl w:val="0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>Objeto: Laudo de Classificação e Caracterização de Área visando Autorização para Restauração de Formações Campestres Nativas na Planície Alagável do Pantanal</w:t>
      </w:r>
    </w:p>
    <w:bookmarkEnd w:id="0"/>
    <w:p w14:paraId="39B4D165" w14:textId="108627D9" w:rsidR="00C71ADE" w:rsidRPr="00383E6B" w:rsidRDefault="00C71ADE" w:rsidP="0015072B">
      <w:pPr>
        <w:jc w:val="center"/>
        <w:outlineLvl w:val="0"/>
        <w:rPr>
          <w:rFonts w:ascii="Nexa Light" w:hAnsi="Nexa Light"/>
          <w:b/>
          <w:sz w:val="20"/>
          <w:szCs w:val="20"/>
        </w:rPr>
      </w:pPr>
    </w:p>
    <w:p w14:paraId="5888919C" w14:textId="6082F8A0" w:rsidR="0015072B" w:rsidRPr="00383E6B" w:rsidRDefault="002B5043" w:rsidP="00EB3285">
      <w:pPr>
        <w:pStyle w:val="PargrafodaLista"/>
        <w:numPr>
          <w:ilvl w:val="0"/>
          <w:numId w:val="1"/>
        </w:num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Laudo </w:t>
      </w:r>
      <w:r w:rsidR="00A65DF0" w:rsidRPr="00383E6B">
        <w:rPr>
          <w:rFonts w:ascii="Nexa Light" w:hAnsi="Nexa Light"/>
          <w:sz w:val="20"/>
          <w:szCs w:val="20"/>
        </w:rPr>
        <w:t>Técnico de Classificação de Áreas para</w:t>
      </w:r>
      <w:r w:rsidR="00EB3285" w:rsidRPr="00383E6B">
        <w:rPr>
          <w:rFonts w:ascii="Nexa Light" w:hAnsi="Nexa Light"/>
          <w:sz w:val="20"/>
          <w:szCs w:val="20"/>
        </w:rPr>
        <w:t xml:space="preserve"> </w:t>
      </w:r>
      <w:r w:rsidR="0069750E" w:rsidRPr="00383E6B">
        <w:rPr>
          <w:rFonts w:ascii="Nexa Light" w:hAnsi="Nexa Light"/>
          <w:sz w:val="20"/>
          <w:szCs w:val="20"/>
        </w:rPr>
        <w:t>Restauração das Formações Campestre na Planície Alagável do Pantanal</w:t>
      </w:r>
      <w:r w:rsidR="00EB3285" w:rsidRPr="00383E6B">
        <w:rPr>
          <w:rFonts w:ascii="Nexa Light" w:hAnsi="Nexa Light"/>
          <w:sz w:val="20"/>
          <w:szCs w:val="20"/>
        </w:rPr>
        <w:t xml:space="preserve">, </w:t>
      </w:r>
      <w:r w:rsidR="00F74EB1" w:rsidRPr="00383E6B">
        <w:rPr>
          <w:rFonts w:ascii="Nexa Light" w:eastAsia="Arial" w:hAnsi="Nexa Light" w:cs="Arial"/>
          <w:sz w:val="20"/>
          <w:szCs w:val="20"/>
        </w:rPr>
        <w:t>visando</w:t>
      </w:r>
      <w:r w:rsidR="00E077A9" w:rsidRPr="00383E6B">
        <w:rPr>
          <w:rFonts w:ascii="Nexa Light" w:eastAsia="Arial" w:hAnsi="Nexa Light" w:cs="Arial"/>
          <w:sz w:val="20"/>
          <w:szCs w:val="20"/>
        </w:rPr>
        <w:t xml:space="preserve"> </w:t>
      </w:r>
      <w:r w:rsidR="00F74EB1" w:rsidRPr="00383E6B">
        <w:rPr>
          <w:rFonts w:ascii="Nexa Light" w:eastAsia="Arial" w:hAnsi="Nexa Light" w:cs="Arial"/>
          <w:sz w:val="20"/>
          <w:szCs w:val="20"/>
        </w:rPr>
        <w:t>o controle de espécies colonizadoras indesejadas</w:t>
      </w:r>
      <w:r w:rsidR="00F74EB1" w:rsidRPr="00383E6B">
        <w:rPr>
          <w:rFonts w:ascii="Nexa Light" w:hAnsi="Nexa Light"/>
          <w:sz w:val="20"/>
          <w:szCs w:val="20"/>
        </w:rPr>
        <w:t xml:space="preserve"> </w:t>
      </w:r>
      <w:r w:rsidR="0069750E" w:rsidRPr="00383E6B">
        <w:rPr>
          <w:rFonts w:ascii="Nexa Light" w:hAnsi="Nexa Light"/>
          <w:sz w:val="20"/>
          <w:szCs w:val="20"/>
        </w:rPr>
        <w:t>(oportunistas)</w:t>
      </w:r>
      <w:r w:rsidR="00F74EB1" w:rsidRPr="00383E6B">
        <w:rPr>
          <w:rFonts w:ascii="Nexa Light" w:hAnsi="Nexa Light"/>
          <w:sz w:val="20"/>
          <w:szCs w:val="20"/>
        </w:rPr>
        <w:t xml:space="preserve"> para a atividade de pecuária extensiva</w:t>
      </w:r>
      <w:r w:rsidR="00F55420" w:rsidRPr="00383E6B">
        <w:rPr>
          <w:rFonts w:ascii="Nexa Light" w:hAnsi="Nexa Light"/>
          <w:sz w:val="20"/>
          <w:szCs w:val="20"/>
        </w:rPr>
        <w:t>.</w:t>
      </w:r>
    </w:p>
    <w:p w14:paraId="0A46FF31" w14:textId="77777777" w:rsidR="0015072B" w:rsidRPr="00383E6B" w:rsidRDefault="0015072B" w:rsidP="0015072B">
      <w:pPr>
        <w:pStyle w:val="PargrafodaLista"/>
        <w:jc w:val="both"/>
        <w:rPr>
          <w:rFonts w:ascii="Nexa Light" w:hAnsi="Nexa Light"/>
          <w:sz w:val="20"/>
          <w:szCs w:val="20"/>
        </w:rPr>
      </w:pPr>
    </w:p>
    <w:p w14:paraId="60B8B565" w14:textId="556EEB37" w:rsidR="00C71ADE" w:rsidRPr="00383E6B" w:rsidRDefault="00E077A9" w:rsidP="00F43609">
      <w:pPr>
        <w:jc w:val="both"/>
        <w:rPr>
          <w:rFonts w:ascii="Nexa Light" w:hAnsi="Nexa Light"/>
          <w:sz w:val="20"/>
          <w:szCs w:val="20"/>
        </w:rPr>
      </w:pPr>
      <w:proofErr w:type="gramStart"/>
      <w:r w:rsidRPr="00383E6B">
        <w:rPr>
          <w:rFonts w:ascii="Nexa Light" w:hAnsi="Nexa Light"/>
          <w:b/>
          <w:sz w:val="20"/>
          <w:szCs w:val="20"/>
          <w:u w:val="single"/>
        </w:rPr>
        <w:t>1</w:t>
      </w:r>
      <w:proofErr w:type="gramEnd"/>
      <w:r w:rsidRPr="00383E6B">
        <w:rPr>
          <w:rFonts w:ascii="Nexa Light" w:hAnsi="Nexa Light"/>
          <w:b/>
          <w:sz w:val="20"/>
          <w:szCs w:val="20"/>
          <w:u w:val="single"/>
        </w:rPr>
        <w:t xml:space="preserve">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>Informações Gerais</w:t>
      </w:r>
    </w:p>
    <w:p w14:paraId="2913BF2E" w14:textId="6498B0DD" w:rsidR="00C71ADE" w:rsidRPr="00383E6B" w:rsidRDefault="00FE7B0C" w:rsidP="00F43609">
      <w:pPr>
        <w:jc w:val="both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1.1. </w:t>
      </w:r>
      <w:r w:rsidR="00C71ADE" w:rsidRPr="00383E6B">
        <w:rPr>
          <w:rFonts w:ascii="Nexa Light" w:hAnsi="Nexa Light"/>
          <w:b/>
          <w:sz w:val="20"/>
          <w:szCs w:val="20"/>
        </w:rPr>
        <w:t>Dados do Proprietário</w:t>
      </w:r>
    </w:p>
    <w:p w14:paraId="09BD2D96" w14:textId="77777777" w:rsidR="00383E6B" w:rsidRPr="00383E6B" w:rsidRDefault="00FE7B0C" w:rsidP="00F43609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1.1.1. </w:t>
      </w:r>
      <w:r w:rsidR="00F43609" w:rsidRPr="00383E6B">
        <w:rPr>
          <w:rFonts w:ascii="Nexa Light" w:hAnsi="Nexa Light"/>
          <w:sz w:val="20"/>
          <w:szCs w:val="20"/>
        </w:rPr>
        <w:t>Nome do interessado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33C6DE40" w14:textId="398A8F5C" w:rsidR="00C71ADE" w:rsidRPr="00383E6B" w:rsidRDefault="00FE7B0C" w:rsidP="00F43609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1.1.2. </w:t>
      </w:r>
      <w:r w:rsidR="00C71ADE" w:rsidRPr="00383E6B">
        <w:rPr>
          <w:rFonts w:ascii="Nexa Light" w:hAnsi="Nexa Light"/>
          <w:sz w:val="20"/>
          <w:szCs w:val="20"/>
        </w:rPr>
        <w:t>CPF/CNPJ;</w:t>
      </w:r>
    </w:p>
    <w:p w14:paraId="6F4913CA" w14:textId="0DCF42FB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1.1.3. </w:t>
      </w:r>
      <w:r w:rsidR="00C71ADE" w:rsidRPr="00383E6B">
        <w:rPr>
          <w:rFonts w:ascii="Nexa Light" w:hAnsi="Nexa Light"/>
          <w:sz w:val="20"/>
          <w:szCs w:val="20"/>
        </w:rPr>
        <w:t>Endereço;</w:t>
      </w:r>
    </w:p>
    <w:p w14:paraId="618924B7" w14:textId="7AB890AE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1.1.4. </w:t>
      </w:r>
      <w:r w:rsidR="00C71ADE" w:rsidRPr="00383E6B">
        <w:rPr>
          <w:rFonts w:ascii="Nexa Light" w:hAnsi="Nexa Light"/>
          <w:sz w:val="20"/>
          <w:szCs w:val="20"/>
        </w:rPr>
        <w:t>Telefone para contato;</w:t>
      </w:r>
    </w:p>
    <w:p w14:paraId="655275E4" w14:textId="6D626425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1.1.5. </w:t>
      </w:r>
      <w:r w:rsidR="00C71ADE" w:rsidRPr="00383E6B">
        <w:rPr>
          <w:rFonts w:ascii="Nexa Light" w:hAnsi="Nexa Light"/>
          <w:sz w:val="20"/>
          <w:szCs w:val="20"/>
        </w:rPr>
        <w:t>E-mail;</w:t>
      </w:r>
    </w:p>
    <w:p w14:paraId="27819DDF" w14:textId="5B20200F" w:rsidR="00C71ADE" w:rsidRPr="00383E6B" w:rsidRDefault="00FE7B0C" w:rsidP="00FE7B0C">
      <w:pPr>
        <w:jc w:val="both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1.2. </w:t>
      </w:r>
      <w:r w:rsidR="00C71ADE" w:rsidRPr="00383E6B">
        <w:rPr>
          <w:rFonts w:ascii="Nexa Light" w:hAnsi="Nexa Light"/>
          <w:b/>
          <w:sz w:val="20"/>
          <w:szCs w:val="20"/>
        </w:rPr>
        <w:t>Dados do Responsável Técnico</w:t>
      </w:r>
    </w:p>
    <w:p w14:paraId="32923906" w14:textId="5B685506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1.2.1. </w:t>
      </w:r>
      <w:r w:rsidR="00C71ADE" w:rsidRPr="00383E6B">
        <w:rPr>
          <w:rFonts w:ascii="Nexa Light" w:hAnsi="Nexa Light"/>
          <w:sz w:val="20"/>
          <w:szCs w:val="20"/>
        </w:rPr>
        <w:t>Responsável Técnico;</w:t>
      </w:r>
    </w:p>
    <w:p w14:paraId="2EA259D2" w14:textId="0BB4182F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1.2.2. </w:t>
      </w:r>
      <w:r w:rsidR="00C71ADE" w:rsidRPr="00383E6B">
        <w:rPr>
          <w:rFonts w:ascii="Nexa Light" w:hAnsi="Nexa Light"/>
          <w:sz w:val="20"/>
          <w:szCs w:val="20"/>
        </w:rPr>
        <w:t>CPF/CNPJ;</w:t>
      </w:r>
    </w:p>
    <w:p w14:paraId="255CA16F" w14:textId="02240E5B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1.2.3. </w:t>
      </w:r>
      <w:r w:rsidR="00C71ADE" w:rsidRPr="00383E6B">
        <w:rPr>
          <w:rFonts w:ascii="Nexa Light" w:hAnsi="Nexa Light"/>
          <w:sz w:val="20"/>
          <w:szCs w:val="20"/>
        </w:rPr>
        <w:t>CREA;</w:t>
      </w:r>
    </w:p>
    <w:p w14:paraId="7DCD279B" w14:textId="0DC71D9E" w:rsidR="00FE7B0C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1.2.4. Cadastro Técnico junto a sema-MT</w:t>
      </w:r>
    </w:p>
    <w:p w14:paraId="63A37346" w14:textId="77777777" w:rsidR="00FE7B0C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1.2.5. </w:t>
      </w:r>
      <w:r w:rsidR="00C71ADE" w:rsidRPr="00383E6B">
        <w:rPr>
          <w:rFonts w:ascii="Nexa Light" w:hAnsi="Nexa Light"/>
          <w:sz w:val="20"/>
          <w:szCs w:val="20"/>
        </w:rPr>
        <w:t>Endereço;</w:t>
      </w:r>
    </w:p>
    <w:p w14:paraId="2CAEB318" w14:textId="5C0615BB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1.2.6. </w:t>
      </w:r>
      <w:r w:rsidR="00C71ADE" w:rsidRPr="00383E6B">
        <w:rPr>
          <w:rFonts w:ascii="Nexa Light" w:hAnsi="Nexa Light"/>
          <w:sz w:val="20"/>
          <w:szCs w:val="20"/>
        </w:rPr>
        <w:t>Telefone para contato;</w:t>
      </w:r>
    </w:p>
    <w:p w14:paraId="4D43E987" w14:textId="77777777" w:rsidR="00FE7B0C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1.2.7. </w:t>
      </w:r>
      <w:r w:rsidR="00C71ADE" w:rsidRPr="00383E6B">
        <w:rPr>
          <w:rFonts w:ascii="Nexa Light" w:hAnsi="Nexa Light"/>
          <w:sz w:val="20"/>
          <w:szCs w:val="20"/>
        </w:rPr>
        <w:t>E-mail;</w:t>
      </w:r>
    </w:p>
    <w:p w14:paraId="7D19F776" w14:textId="3F488864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1.3. </w:t>
      </w:r>
      <w:r w:rsidR="00C71ADE" w:rsidRPr="00383E6B">
        <w:rPr>
          <w:rFonts w:ascii="Nexa Light" w:hAnsi="Nexa Light"/>
          <w:b/>
          <w:sz w:val="20"/>
          <w:szCs w:val="20"/>
        </w:rPr>
        <w:t>Dados do Imóvel Rural</w:t>
      </w:r>
    </w:p>
    <w:p w14:paraId="6837778E" w14:textId="39A448F6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1.3.1. </w:t>
      </w:r>
      <w:r w:rsidR="00C71ADE" w:rsidRPr="00383E6B">
        <w:rPr>
          <w:rFonts w:ascii="Nexa Light" w:hAnsi="Nexa Light"/>
          <w:sz w:val="20"/>
          <w:szCs w:val="20"/>
        </w:rPr>
        <w:t>Nome da Propriedade;</w:t>
      </w:r>
    </w:p>
    <w:p w14:paraId="69345089" w14:textId="5D9A9E42" w:rsidR="00FE7B0C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1.3.2. Cadastro Ambiental Rural - CAR</w:t>
      </w:r>
    </w:p>
    <w:p w14:paraId="32F26F02" w14:textId="4C4A7A36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1.3.3. CNPJ do Empreendimento</w:t>
      </w:r>
      <w:r w:rsidR="00C71ADE" w:rsidRPr="00383E6B">
        <w:rPr>
          <w:rFonts w:ascii="Nexa Light" w:hAnsi="Nexa Light"/>
          <w:sz w:val="20"/>
          <w:szCs w:val="20"/>
        </w:rPr>
        <w:t>:</w:t>
      </w:r>
    </w:p>
    <w:p w14:paraId="19997333" w14:textId="0A403C91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1.3.3. Localização geográfica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2EE52C57" w14:textId="02BFBE18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1.3.4. </w:t>
      </w:r>
      <w:r w:rsidR="00C71ADE" w:rsidRPr="00383E6B">
        <w:rPr>
          <w:rFonts w:ascii="Nexa Light" w:hAnsi="Nexa Light"/>
          <w:sz w:val="20"/>
          <w:szCs w:val="20"/>
        </w:rPr>
        <w:t>Município</w:t>
      </w:r>
      <w:r w:rsidRPr="00383E6B">
        <w:rPr>
          <w:rFonts w:ascii="Nexa Light" w:hAnsi="Nexa Light"/>
          <w:sz w:val="20"/>
          <w:szCs w:val="20"/>
        </w:rPr>
        <w:t>/Estado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23524233" w14:textId="79EEFCE2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lastRenderedPageBreak/>
        <w:t xml:space="preserve">1.3.5. </w:t>
      </w:r>
      <w:r w:rsidR="00C71ADE" w:rsidRPr="00383E6B">
        <w:rPr>
          <w:rFonts w:ascii="Nexa Light" w:hAnsi="Nexa Light"/>
          <w:sz w:val="20"/>
          <w:szCs w:val="20"/>
        </w:rPr>
        <w:t>Telefone;</w:t>
      </w:r>
    </w:p>
    <w:p w14:paraId="66096F4E" w14:textId="77777777" w:rsidR="00FE7B0C" w:rsidRPr="00383E6B" w:rsidRDefault="00FE7B0C" w:rsidP="00FE7B0C">
      <w:pPr>
        <w:jc w:val="both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2. Laudo Técnico </w:t>
      </w:r>
    </w:p>
    <w:p w14:paraId="2D51C532" w14:textId="136D4202" w:rsidR="00C71ADE" w:rsidRPr="00383E6B" w:rsidRDefault="00FE7B0C" w:rsidP="00FE7B0C">
      <w:pPr>
        <w:jc w:val="both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2.1. </w:t>
      </w:r>
      <w:r w:rsidR="00C71ADE" w:rsidRPr="00383E6B">
        <w:rPr>
          <w:rFonts w:ascii="Nexa Light" w:hAnsi="Nexa Light"/>
          <w:b/>
          <w:sz w:val="20"/>
          <w:szCs w:val="20"/>
        </w:rPr>
        <w:t>Objetivos</w:t>
      </w:r>
    </w:p>
    <w:p w14:paraId="3506EA47" w14:textId="77777777" w:rsidR="00C71ADE" w:rsidRPr="00383E6B" w:rsidRDefault="00C71ADE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Descrever os objetivos do projeto;</w:t>
      </w:r>
    </w:p>
    <w:p w14:paraId="41B343CD" w14:textId="30DD06A7" w:rsidR="00C71ADE" w:rsidRPr="00383E6B" w:rsidRDefault="00FE7B0C" w:rsidP="00FE7B0C">
      <w:pPr>
        <w:jc w:val="both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2.2. </w:t>
      </w:r>
      <w:r w:rsidR="00C71ADE" w:rsidRPr="00383E6B">
        <w:rPr>
          <w:rFonts w:ascii="Nexa Light" w:hAnsi="Nexa Light"/>
          <w:b/>
          <w:sz w:val="20"/>
          <w:szCs w:val="20"/>
        </w:rPr>
        <w:t>Caracterização</w:t>
      </w:r>
      <w:r w:rsidRPr="00383E6B">
        <w:rPr>
          <w:rFonts w:ascii="Nexa Light" w:hAnsi="Nexa Light"/>
          <w:b/>
          <w:sz w:val="20"/>
          <w:szCs w:val="20"/>
        </w:rPr>
        <w:t xml:space="preserve"> Ambiental</w:t>
      </w:r>
      <w:r w:rsidR="00C71ADE" w:rsidRPr="00383E6B">
        <w:rPr>
          <w:rFonts w:ascii="Nexa Light" w:hAnsi="Nexa Light"/>
          <w:b/>
          <w:sz w:val="20"/>
          <w:szCs w:val="20"/>
        </w:rPr>
        <w:t xml:space="preserve"> da </w:t>
      </w:r>
      <w:r w:rsidRPr="00383E6B">
        <w:rPr>
          <w:rFonts w:ascii="Nexa Light" w:hAnsi="Nexa Light"/>
          <w:b/>
          <w:sz w:val="20"/>
          <w:szCs w:val="20"/>
        </w:rPr>
        <w:t>Propriedade R</w:t>
      </w:r>
      <w:r w:rsidR="00C71ADE" w:rsidRPr="00383E6B">
        <w:rPr>
          <w:rFonts w:ascii="Nexa Light" w:hAnsi="Nexa Light"/>
          <w:b/>
          <w:sz w:val="20"/>
          <w:szCs w:val="20"/>
        </w:rPr>
        <w:t>ural</w:t>
      </w:r>
    </w:p>
    <w:p w14:paraId="5962C89F" w14:textId="60275BF4" w:rsidR="001276BF" w:rsidRPr="00383E6B" w:rsidRDefault="00FE7B0C" w:rsidP="00FE7B0C">
      <w:pPr>
        <w:spacing w:after="0" w:line="360" w:lineRule="auto"/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2.2.1. </w:t>
      </w:r>
      <w:r w:rsidR="000209FE" w:rsidRPr="00383E6B">
        <w:rPr>
          <w:rFonts w:ascii="Nexa Light" w:hAnsi="Nexa Light" w:cstheme="minorHAnsi"/>
          <w:sz w:val="20"/>
          <w:szCs w:val="20"/>
        </w:rPr>
        <w:t>Área de Influência do Projeto</w:t>
      </w:r>
      <w:r w:rsidRPr="00383E6B">
        <w:rPr>
          <w:rFonts w:ascii="Nexa Light" w:hAnsi="Nexa Light" w:cstheme="minorHAnsi"/>
          <w:sz w:val="20"/>
          <w:szCs w:val="20"/>
        </w:rPr>
        <w:t>:</w:t>
      </w:r>
      <w:r w:rsidR="000209FE" w:rsidRPr="00383E6B">
        <w:rPr>
          <w:rFonts w:ascii="Nexa Light" w:hAnsi="Nexa Light" w:cstheme="minorHAnsi"/>
          <w:sz w:val="20"/>
          <w:szCs w:val="20"/>
        </w:rPr>
        <w:t xml:space="preserve"> Apresentar </w:t>
      </w:r>
      <w:r w:rsidRPr="00383E6B">
        <w:rPr>
          <w:rFonts w:ascii="Nexa Light" w:hAnsi="Nexa Light" w:cstheme="minorHAnsi"/>
          <w:sz w:val="20"/>
          <w:szCs w:val="20"/>
        </w:rPr>
        <w:t xml:space="preserve">informações espaciais sobre </w:t>
      </w:r>
      <w:r w:rsidR="000209FE" w:rsidRPr="00383E6B">
        <w:rPr>
          <w:rFonts w:ascii="Nexa Light" w:hAnsi="Nexa Light" w:cstheme="minorHAnsi"/>
          <w:sz w:val="20"/>
          <w:szCs w:val="20"/>
        </w:rPr>
        <w:t>a área de influência direta (caracterização do meio físico e biótico), que deverá ser qualificada e quantificada.</w:t>
      </w:r>
    </w:p>
    <w:p w14:paraId="153CE412" w14:textId="75AB95AF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2.2.2. </w:t>
      </w:r>
      <w:r w:rsidR="00C71ADE" w:rsidRPr="00383E6B">
        <w:rPr>
          <w:rFonts w:ascii="Nexa Light" w:hAnsi="Nexa Light"/>
          <w:sz w:val="20"/>
          <w:szCs w:val="20"/>
        </w:rPr>
        <w:t>Croqui detalhado de acesso à propriedade com coordenadas geográficas da sede da propriedade, entrada principal;</w:t>
      </w:r>
    </w:p>
    <w:p w14:paraId="5C063CC9" w14:textId="59EAAEE0" w:rsidR="00C71ADE" w:rsidRPr="00383E6B" w:rsidRDefault="00FE7B0C" w:rsidP="00FE7B0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2.2.3. </w:t>
      </w:r>
      <w:r w:rsidR="00C71ADE" w:rsidRPr="00383E6B">
        <w:rPr>
          <w:rFonts w:ascii="Nexa Light" w:hAnsi="Nexa Light"/>
          <w:sz w:val="20"/>
          <w:szCs w:val="20"/>
        </w:rPr>
        <w:t>Atividades desenvolvidas na propriedade;</w:t>
      </w:r>
    </w:p>
    <w:p w14:paraId="7656D856" w14:textId="03681C1D" w:rsidR="0051613E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2.2.4. </w:t>
      </w:r>
      <w:r w:rsidR="0051613E" w:rsidRPr="00383E6B">
        <w:rPr>
          <w:rFonts w:ascii="Nexa Light" w:hAnsi="Nexa Light"/>
          <w:sz w:val="20"/>
          <w:szCs w:val="20"/>
        </w:rPr>
        <w:t xml:space="preserve">Descrever os diferentes tipos de cobertura vegetal nativa e exótica </w:t>
      </w:r>
      <w:r w:rsidRPr="00383E6B">
        <w:rPr>
          <w:rFonts w:ascii="Nexa Light" w:hAnsi="Nexa Light"/>
          <w:sz w:val="20"/>
          <w:szCs w:val="20"/>
        </w:rPr>
        <w:t xml:space="preserve">que ocorrem na </w:t>
      </w:r>
      <w:r w:rsidR="0051613E" w:rsidRPr="00383E6B">
        <w:rPr>
          <w:rFonts w:ascii="Nexa Light" w:hAnsi="Nexa Light"/>
          <w:sz w:val="20"/>
          <w:szCs w:val="20"/>
        </w:rPr>
        <w:t>propriedade;</w:t>
      </w:r>
    </w:p>
    <w:p w14:paraId="7CB65BF7" w14:textId="4F95CCB5" w:rsidR="006E4F6F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2.2.5. Mapa (analógico e digital formato </w:t>
      </w:r>
      <w:proofErr w:type="spellStart"/>
      <w:r w:rsidRPr="00383E6B">
        <w:rPr>
          <w:rFonts w:ascii="Nexa Light" w:hAnsi="Nexa Light"/>
          <w:sz w:val="20"/>
          <w:szCs w:val="20"/>
        </w:rPr>
        <w:t>shape</w:t>
      </w:r>
      <w:proofErr w:type="spellEnd"/>
      <w:r w:rsidRPr="00383E6B">
        <w:rPr>
          <w:rFonts w:ascii="Nexa Light" w:hAnsi="Nexa Light"/>
          <w:sz w:val="20"/>
          <w:szCs w:val="20"/>
        </w:rPr>
        <w:t>) da c</w:t>
      </w:r>
      <w:r w:rsidR="001D6579" w:rsidRPr="00383E6B">
        <w:rPr>
          <w:rFonts w:ascii="Nexa Light" w:hAnsi="Nexa Light"/>
          <w:sz w:val="20"/>
          <w:szCs w:val="20"/>
        </w:rPr>
        <w:t>aracteriza</w:t>
      </w:r>
      <w:r w:rsidR="00511E59" w:rsidRPr="00383E6B">
        <w:rPr>
          <w:rFonts w:ascii="Nexa Light" w:hAnsi="Nexa Light"/>
          <w:sz w:val="20"/>
          <w:szCs w:val="20"/>
        </w:rPr>
        <w:t>ção d</w:t>
      </w:r>
      <w:r w:rsidR="0051613E" w:rsidRPr="00383E6B">
        <w:rPr>
          <w:rFonts w:ascii="Nexa Light" w:hAnsi="Nexa Light"/>
          <w:sz w:val="20"/>
          <w:szCs w:val="20"/>
        </w:rPr>
        <w:t>as tipologias vegetais da propriedade</w:t>
      </w:r>
      <w:r w:rsidR="006E4F6F" w:rsidRPr="00383E6B">
        <w:rPr>
          <w:rFonts w:ascii="Nexa Light" w:hAnsi="Nexa Light"/>
          <w:sz w:val="20"/>
          <w:szCs w:val="20"/>
        </w:rPr>
        <w:t xml:space="preserve"> (Formações</w:t>
      </w:r>
      <w:r w:rsidRPr="00383E6B">
        <w:rPr>
          <w:rFonts w:ascii="Nexa Light" w:hAnsi="Nexa Light"/>
          <w:sz w:val="20"/>
          <w:szCs w:val="20"/>
        </w:rPr>
        <w:t xml:space="preserve"> vegetais)</w:t>
      </w:r>
      <w:r w:rsidR="0051613E" w:rsidRPr="00383E6B">
        <w:rPr>
          <w:rFonts w:ascii="Nexa Light" w:hAnsi="Nexa Light"/>
          <w:sz w:val="20"/>
          <w:szCs w:val="20"/>
        </w:rPr>
        <w:t>;</w:t>
      </w:r>
    </w:p>
    <w:p w14:paraId="7AF31554" w14:textId="5F0C5931" w:rsidR="00C71ADE" w:rsidRPr="00383E6B" w:rsidRDefault="006F6E6C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2.2.6. </w:t>
      </w:r>
      <w:r w:rsidR="00C71ADE" w:rsidRPr="00383E6B">
        <w:rPr>
          <w:rFonts w:ascii="Nexa Light" w:hAnsi="Nexa Light" w:cstheme="minorHAnsi"/>
          <w:sz w:val="20"/>
          <w:szCs w:val="20"/>
        </w:rPr>
        <w:t>Mapa das hidrografias na área da propriedade;</w:t>
      </w:r>
    </w:p>
    <w:p w14:paraId="218671AA" w14:textId="0363853E" w:rsidR="001276BF" w:rsidRPr="00383E6B" w:rsidRDefault="006F6E6C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2.2.7. </w:t>
      </w:r>
      <w:r w:rsidR="00C71ADE" w:rsidRPr="00383E6B">
        <w:rPr>
          <w:rFonts w:ascii="Nexa Light" w:hAnsi="Nexa Light" w:cstheme="minorHAnsi"/>
          <w:sz w:val="20"/>
          <w:szCs w:val="20"/>
        </w:rPr>
        <w:t xml:space="preserve">Mapa das áreas alagadas permanentemente, alagadas por mais de </w:t>
      </w:r>
      <w:proofErr w:type="gramStart"/>
      <w:r w:rsidR="00C71ADE" w:rsidRPr="00383E6B">
        <w:rPr>
          <w:rFonts w:ascii="Nexa Light" w:hAnsi="Nexa Light" w:cstheme="minorHAnsi"/>
          <w:sz w:val="20"/>
          <w:szCs w:val="20"/>
        </w:rPr>
        <w:t>6</w:t>
      </w:r>
      <w:proofErr w:type="gramEnd"/>
      <w:r w:rsidR="00C71ADE" w:rsidRPr="00383E6B">
        <w:rPr>
          <w:rFonts w:ascii="Nexa Light" w:hAnsi="Nexa Light" w:cstheme="minorHAnsi"/>
          <w:sz w:val="20"/>
          <w:szCs w:val="20"/>
        </w:rPr>
        <w:t xml:space="preserve"> meses, alagadas até 6 meses, alagadas até 3 meses e áreas terrestres sem alagamento</w:t>
      </w:r>
      <w:r w:rsidR="005D664A" w:rsidRPr="00383E6B">
        <w:rPr>
          <w:rFonts w:ascii="Nexa Light" w:hAnsi="Nexa Light" w:cstheme="minorHAnsi"/>
          <w:sz w:val="20"/>
          <w:szCs w:val="20"/>
        </w:rPr>
        <w:t>.</w:t>
      </w:r>
    </w:p>
    <w:p w14:paraId="4DF9398C" w14:textId="62DA6846" w:rsidR="001276BF" w:rsidRPr="00383E6B" w:rsidRDefault="006F6E6C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2.2.8. </w:t>
      </w:r>
      <w:r w:rsidR="001276BF" w:rsidRPr="00383E6B">
        <w:rPr>
          <w:rFonts w:ascii="Nexa Light" w:hAnsi="Nexa Light" w:cstheme="minorHAnsi"/>
          <w:sz w:val="20"/>
          <w:szCs w:val="20"/>
        </w:rPr>
        <w:t>Caracterização do Solo (Tipos e Aptidões, Suscetibilidade a Erosão, qualificação completa);</w:t>
      </w:r>
    </w:p>
    <w:p w14:paraId="5C3DFA40" w14:textId="206DE67B" w:rsidR="001276BF" w:rsidRPr="00383E6B" w:rsidRDefault="006F6E6C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2.2.9. </w:t>
      </w:r>
      <w:r w:rsidR="001276BF" w:rsidRPr="00383E6B">
        <w:rPr>
          <w:rFonts w:ascii="Nexa Light" w:hAnsi="Nexa Light" w:cstheme="minorHAnsi"/>
          <w:sz w:val="20"/>
          <w:szCs w:val="20"/>
        </w:rPr>
        <w:t>Caracterização do Relevo - Topografia (Formas, Tipos e Áreas propensas a Erosão, Escorregamento e Assoreamento);</w:t>
      </w:r>
    </w:p>
    <w:p w14:paraId="1823AFF6" w14:textId="7C653725" w:rsidR="001276BF" w:rsidRPr="00383E6B" w:rsidRDefault="006F6E6C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2.2.10. </w:t>
      </w:r>
      <w:r w:rsidR="001276BF" w:rsidRPr="00383E6B">
        <w:rPr>
          <w:rFonts w:ascii="Nexa Light" w:hAnsi="Nexa Light" w:cstheme="minorHAnsi"/>
          <w:sz w:val="20"/>
          <w:szCs w:val="20"/>
        </w:rPr>
        <w:t>Características Climáticas (temperatura, Umidade Relativa do Ar, Pluviometria e Direção Predominante dos Ventos, qualificação completa);</w:t>
      </w:r>
    </w:p>
    <w:p w14:paraId="1B48F447" w14:textId="0F137C87" w:rsidR="000209FE" w:rsidRPr="00383E6B" w:rsidRDefault="006F6E6C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sz w:val="20"/>
          <w:szCs w:val="20"/>
        </w:rPr>
        <w:t xml:space="preserve">2.2.11. </w:t>
      </w:r>
      <w:r w:rsidR="001276BF" w:rsidRPr="00383E6B">
        <w:rPr>
          <w:rFonts w:ascii="Nexa Light" w:hAnsi="Nexa Light" w:cstheme="minorHAnsi"/>
          <w:sz w:val="20"/>
          <w:szCs w:val="20"/>
        </w:rPr>
        <w:t xml:space="preserve">Caracterização Hidrográfica (bacia, </w:t>
      </w:r>
      <w:proofErr w:type="spellStart"/>
      <w:r w:rsidR="001276BF" w:rsidRPr="00383E6B">
        <w:rPr>
          <w:rFonts w:ascii="Nexa Light" w:hAnsi="Nexa Light" w:cstheme="minorHAnsi"/>
          <w:sz w:val="20"/>
          <w:szCs w:val="20"/>
        </w:rPr>
        <w:t>Sub-bacia</w:t>
      </w:r>
      <w:proofErr w:type="spellEnd"/>
      <w:r w:rsidR="001276BF" w:rsidRPr="00383E6B">
        <w:rPr>
          <w:rFonts w:ascii="Nexa Light" w:hAnsi="Nexa Light" w:cstheme="minorHAnsi"/>
          <w:sz w:val="20"/>
          <w:szCs w:val="20"/>
        </w:rPr>
        <w:t xml:space="preserve"> e Corpos D’Água, qualificação completa).</w:t>
      </w:r>
    </w:p>
    <w:p w14:paraId="4A87A285" w14:textId="28FE9D15" w:rsidR="00C71ADE" w:rsidRPr="00383E6B" w:rsidRDefault="006F6E6C" w:rsidP="006F6E6C">
      <w:pPr>
        <w:jc w:val="both"/>
        <w:rPr>
          <w:rFonts w:ascii="Nexa Light" w:hAnsi="Nexa Light"/>
          <w:b/>
          <w:sz w:val="20"/>
          <w:szCs w:val="20"/>
        </w:rPr>
      </w:pPr>
      <w:r w:rsidRPr="00383E6B">
        <w:rPr>
          <w:rFonts w:ascii="Nexa Light" w:hAnsi="Nexa Light"/>
          <w:b/>
          <w:sz w:val="20"/>
          <w:szCs w:val="20"/>
        </w:rPr>
        <w:t xml:space="preserve">2.3. </w:t>
      </w:r>
      <w:r w:rsidR="00383E6B" w:rsidRPr="00383E6B">
        <w:rPr>
          <w:rFonts w:ascii="Nexa Light" w:hAnsi="Nexa Light"/>
          <w:b/>
          <w:sz w:val="20"/>
          <w:szCs w:val="20"/>
        </w:rPr>
        <w:t xml:space="preserve">Caracterização da área </w:t>
      </w:r>
      <w:r w:rsidR="00383E6B" w:rsidRPr="00383E6B">
        <w:rPr>
          <w:rFonts w:ascii="Nexa Light" w:hAnsi="Nexa Light" w:cs="Arial"/>
          <w:b/>
          <w:sz w:val="20"/>
          <w:szCs w:val="20"/>
        </w:rPr>
        <w:t>Objeto da Restauração de Formações Campestres (Limpeza de Pastagem)</w:t>
      </w:r>
    </w:p>
    <w:p w14:paraId="65A63A6D" w14:textId="672FE657" w:rsidR="006F6E6C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2.3.1. Croqui de localização da área proposta para Restauração de Vegetação Campestre;</w:t>
      </w:r>
    </w:p>
    <w:p w14:paraId="567384D8" w14:textId="120BDA19" w:rsidR="001565DB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2.3.2. </w:t>
      </w:r>
      <w:r w:rsidR="001565DB" w:rsidRPr="00383E6B">
        <w:rPr>
          <w:rFonts w:ascii="Nexa Light" w:eastAsia="Arial" w:hAnsi="Nexa Light" w:cs="Arial"/>
          <w:sz w:val="20"/>
          <w:szCs w:val="20"/>
        </w:rPr>
        <w:t xml:space="preserve">Mapa com a caracterização </w:t>
      </w:r>
      <w:r w:rsidR="001565DB" w:rsidRPr="00383E6B">
        <w:rPr>
          <w:rFonts w:ascii="Nexa Light" w:hAnsi="Nexa Light"/>
          <w:sz w:val="20"/>
          <w:szCs w:val="20"/>
        </w:rPr>
        <w:t>da área proposta para a restauração (limpeza)</w:t>
      </w:r>
      <w:r w:rsidR="001565DB" w:rsidRPr="00383E6B">
        <w:rPr>
          <w:rFonts w:ascii="Nexa Light" w:eastAsia="Arial" w:hAnsi="Nexa Light" w:cs="Arial"/>
          <w:sz w:val="20"/>
          <w:szCs w:val="20"/>
        </w:rPr>
        <w:t xml:space="preserve"> classificando a vegetação nas categorias “pastagens”,</w:t>
      </w:r>
      <w:r w:rsidR="001565DB" w:rsidRPr="00383E6B">
        <w:rPr>
          <w:rFonts w:ascii="Nexa Light" w:hAnsi="Nexa Light" w:cs="Arial"/>
          <w:sz w:val="20"/>
          <w:szCs w:val="20"/>
        </w:rPr>
        <w:t xml:space="preserve"> “formação</w:t>
      </w:r>
      <w:r w:rsidR="001565DB" w:rsidRPr="00383E6B">
        <w:rPr>
          <w:rFonts w:ascii="Nexa Light" w:eastAsia="Arial" w:hAnsi="Nexa Light" w:cs="Arial"/>
          <w:sz w:val="20"/>
          <w:szCs w:val="20"/>
        </w:rPr>
        <w:t xml:space="preserve"> campestre”, </w:t>
      </w:r>
      <w:sdt>
        <w:sdtPr>
          <w:rPr>
            <w:rFonts w:ascii="Nexa Light" w:hAnsi="Nexa Light" w:cs="Arial"/>
            <w:sz w:val="20"/>
            <w:szCs w:val="20"/>
          </w:rPr>
          <w:tag w:val="goog_rdk_69"/>
          <w:id w:val="394244531"/>
        </w:sdtPr>
        <w:sdtEndPr/>
        <w:sdtContent>
          <w:r w:rsidR="001565DB" w:rsidRPr="00383E6B">
            <w:rPr>
              <w:rFonts w:ascii="Nexa Light" w:eastAsia="Arial" w:hAnsi="Nexa Light" w:cs="Arial"/>
              <w:sz w:val="20"/>
              <w:szCs w:val="20"/>
            </w:rPr>
            <w:t xml:space="preserve">“formação </w:t>
          </w:r>
          <w:proofErr w:type="spellStart"/>
          <w:r w:rsidR="001565DB" w:rsidRPr="00383E6B">
            <w:rPr>
              <w:rFonts w:ascii="Nexa Light" w:eastAsia="Arial" w:hAnsi="Nexa Light" w:cs="Arial"/>
              <w:sz w:val="20"/>
              <w:szCs w:val="20"/>
            </w:rPr>
            <w:t>savânica</w:t>
          </w:r>
          <w:proofErr w:type="spellEnd"/>
          <w:r w:rsidR="001565DB" w:rsidRPr="00383E6B">
            <w:rPr>
              <w:rFonts w:ascii="Nexa Light" w:eastAsia="Arial" w:hAnsi="Nexa Light" w:cs="Arial"/>
              <w:sz w:val="20"/>
              <w:szCs w:val="20"/>
            </w:rPr>
            <w:t xml:space="preserve">” </w:t>
          </w:r>
        </w:sdtContent>
      </w:sdt>
      <w:r w:rsidR="001565DB" w:rsidRPr="00383E6B">
        <w:rPr>
          <w:rFonts w:ascii="Nexa Light" w:eastAsia="Arial" w:hAnsi="Nexa Light" w:cs="Arial"/>
          <w:sz w:val="20"/>
          <w:szCs w:val="20"/>
        </w:rPr>
        <w:t>e “campos alagados</w:t>
      </w:r>
      <w:r w:rsidR="001565DB" w:rsidRPr="00383E6B">
        <w:rPr>
          <w:rFonts w:ascii="Nexa Light" w:hAnsi="Nexa Light" w:cs="Arial"/>
          <w:sz w:val="20"/>
          <w:szCs w:val="20"/>
        </w:rPr>
        <w:t xml:space="preserve">”, localizando-as conforme o mapa do Anexo Único do </w:t>
      </w:r>
      <w:r w:rsidR="001E1AD5" w:rsidRPr="001E585A">
        <w:rPr>
          <w:rFonts w:ascii="Nexa Light" w:hAnsi="Nexa Light" w:cs="Arial"/>
          <w:sz w:val="20"/>
          <w:szCs w:val="20"/>
        </w:rPr>
        <w:t>Decreto nº 785</w:t>
      </w:r>
      <w:r w:rsidR="001E1AD5">
        <w:rPr>
          <w:rFonts w:ascii="Nexa Light" w:hAnsi="Nexa Light" w:cs="Arial"/>
          <w:sz w:val="20"/>
          <w:szCs w:val="20"/>
        </w:rPr>
        <w:t xml:space="preserve"> de 18 de janeiro de </w:t>
      </w:r>
      <w:r w:rsidR="001E1AD5" w:rsidRPr="001E585A">
        <w:rPr>
          <w:rFonts w:ascii="Nexa Light" w:hAnsi="Nexa Light" w:cs="Arial"/>
          <w:sz w:val="20"/>
          <w:szCs w:val="20"/>
        </w:rPr>
        <w:t>2021</w:t>
      </w:r>
      <w:r w:rsidR="001565DB" w:rsidRPr="00383E6B">
        <w:rPr>
          <w:rFonts w:ascii="Nexa Light" w:hAnsi="Nexa Light" w:cs="Arial"/>
          <w:sz w:val="20"/>
          <w:szCs w:val="20"/>
        </w:rPr>
        <w:t>.</w:t>
      </w:r>
    </w:p>
    <w:p w14:paraId="28BC30CE" w14:textId="552FC588" w:rsidR="00C71ADE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lastRenderedPageBreak/>
        <w:t xml:space="preserve">2.3.3. </w:t>
      </w:r>
      <w:r w:rsidR="002122C0" w:rsidRPr="00383E6B">
        <w:rPr>
          <w:rFonts w:ascii="Nexa Light" w:hAnsi="Nexa Light"/>
          <w:sz w:val="20"/>
          <w:szCs w:val="20"/>
        </w:rPr>
        <w:t>Caracterizar</w:t>
      </w:r>
      <w:r w:rsidR="00C71ADE" w:rsidRPr="00383E6B">
        <w:rPr>
          <w:rFonts w:ascii="Nexa Light" w:hAnsi="Nexa Light"/>
          <w:sz w:val="20"/>
          <w:szCs w:val="20"/>
        </w:rPr>
        <w:t xml:space="preserve"> os diferentes tipos de cobertura vegetal nativa e exótica </w:t>
      </w:r>
      <w:r w:rsidRPr="00383E6B">
        <w:rPr>
          <w:rFonts w:ascii="Nexa Light" w:hAnsi="Nexa Light"/>
          <w:sz w:val="20"/>
          <w:szCs w:val="20"/>
        </w:rPr>
        <w:t xml:space="preserve">(espécies) </w:t>
      </w:r>
      <w:r w:rsidR="00C71ADE" w:rsidRPr="00383E6B">
        <w:rPr>
          <w:rFonts w:ascii="Nexa Light" w:hAnsi="Nexa Light"/>
          <w:sz w:val="20"/>
          <w:szCs w:val="20"/>
        </w:rPr>
        <w:t>na área proposta para a limpeza</w:t>
      </w:r>
      <w:r w:rsidR="001565DB" w:rsidRPr="00383E6B">
        <w:rPr>
          <w:rFonts w:ascii="Nexa Light" w:hAnsi="Nexa Light"/>
          <w:sz w:val="20"/>
          <w:szCs w:val="20"/>
        </w:rPr>
        <w:t>, com mapa descritivo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56A91C9C" w14:textId="29ED259B" w:rsidR="00C71ADE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2.3.4. </w:t>
      </w:r>
      <w:r w:rsidR="00C71ADE" w:rsidRPr="00383E6B">
        <w:rPr>
          <w:rFonts w:ascii="Nexa Light" w:hAnsi="Nexa Light"/>
          <w:sz w:val="20"/>
          <w:szCs w:val="20"/>
        </w:rPr>
        <w:t>Descrever os tipos de solos</w:t>
      </w:r>
      <w:r w:rsidR="001565DB" w:rsidRPr="00383E6B">
        <w:rPr>
          <w:rFonts w:ascii="Nexa Light" w:hAnsi="Nexa Light"/>
          <w:sz w:val="20"/>
          <w:szCs w:val="20"/>
        </w:rPr>
        <w:t>, com mapa representativo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30BB7B58" w14:textId="338405FC" w:rsidR="00C71ADE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2.3.5. </w:t>
      </w:r>
      <w:r w:rsidR="00C71ADE" w:rsidRPr="00383E6B">
        <w:rPr>
          <w:rFonts w:ascii="Nexa Light" w:hAnsi="Nexa Light"/>
          <w:sz w:val="20"/>
          <w:szCs w:val="20"/>
        </w:rPr>
        <w:t>Descrever as atividades desenvolvidas na área proposta para a limpeza;</w:t>
      </w:r>
    </w:p>
    <w:p w14:paraId="23779D50" w14:textId="5A6E737A" w:rsidR="00C71ADE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2.3.6. </w:t>
      </w:r>
      <w:r w:rsidR="00C71ADE" w:rsidRPr="00383E6B">
        <w:rPr>
          <w:rFonts w:ascii="Nexa Light" w:hAnsi="Nexa Light"/>
          <w:sz w:val="20"/>
          <w:szCs w:val="20"/>
        </w:rPr>
        <w:t>Quantificação e qualificação dos animais em criação;</w:t>
      </w:r>
    </w:p>
    <w:p w14:paraId="0FC4B82E" w14:textId="77A9D408" w:rsidR="006F6E6C" w:rsidRPr="00383E6B" w:rsidRDefault="006F6E6C" w:rsidP="006F6E6C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2.3.7. Outras informações, conforme a necessidade.</w:t>
      </w:r>
    </w:p>
    <w:p w14:paraId="0FFD3E25" w14:textId="42D7FAFA" w:rsidR="001276BF" w:rsidRPr="00383E6B" w:rsidRDefault="001276BF" w:rsidP="006F6E6C">
      <w:pPr>
        <w:jc w:val="both"/>
        <w:rPr>
          <w:rFonts w:ascii="Nexa Light" w:hAnsi="Nexa Light" w:cstheme="minorHAnsi"/>
          <w:sz w:val="20"/>
          <w:szCs w:val="20"/>
        </w:rPr>
      </w:pPr>
      <w:r w:rsidRPr="00383E6B">
        <w:rPr>
          <w:rFonts w:ascii="Nexa Light" w:hAnsi="Nexa Light" w:cstheme="minorHAnsi"/>
          <w:b/>
          <w:sz w:val="20"/>
          <w:szCs w:val="20"/>
        </w:rPr>
        <w:t xml:space="preserve">Análise Integrada (Após a caracterização de cada meio, elaborar síntese que caracterize a área de influência de forma global, contendo as principais inter-relações dos meios físicos, bióticos e </w:t>
      </w:r>
      <w:proofErr w:type="spellStart"/>
      <w:r w:rsidRPr="00383E6B">
        <w:rPr>
          <w:rFonts w:ascii="Nexa Light" w:hAnsi="Nexa Light" w:cstheme="minorHAnsi"/>
          <w:b/>
          <w:sz w:val="20"/>
          <w:szCs w:val="20"/>
        </w:rPr>
        <w:t>sócio-econômicos</w:t>
      </w:r>
      <w:proofErr w:type="spellEnd"/>
      <w:r w:rsidRPr="00383E6B">
        <w:rPr>
          <w:rFonts w:ascii="Nexa Light" w:hAnsi="Nexa Light" w:cstheme="minorHAnsi"/>
          <w:b/>
          <w:sz w:val="20"/>
          <w:szCs w:val="20"/>
        </w:rPr>
        <w:t>)</w:t>
      </w:r>
      <w:r w:rsidR="00383E6B" w:rsidRPr="00383E6B">
        <w:rPr>
          <w:rFonts w:ascii="Nexa Light" w:hAnsi="Nexa Light" w:cstheme="minorHAnsi"/>
          <w:b/>
          <w:sz w:val="20"/>
          <w:szCs w:val="20"/>
        </w:rPr>
        <w:t>.</w:t>
      </w:r>
    </w:p>
    <w:p w14:paraId="5C1B953A" w14:textId="2A40076A" w:rsidR="00C71ADE" w:rsidRPr="00383E6B" w:rsidRDefault="006F6E6C" w:rsidP="006F6E6C">
      <w:pPr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</w:rPr>
        <w:t xml:space="preserve">2.4. </w:t>
      </w:r>
      <w:r w:rsidR="00C71ADE" w:rsidRPr="00383E6B">
        <w:rPr>
          <w:rFonts w:ascii="Nexa Light" w:hAnsi="Nexa Light"/>
          <w:b/>
          <w:sz w:val="20"/>
          <w:szCs w:val="20"/>
        </w:rPr>
        <w:t>Materiais e Métodos</w:t>
      </w:r>
    </w:p>
    <w:p w14:paraId="174924E1" w14:textId="3B76398A" w:rsidR="00AC3405" w:rsidRPr="00383E6B" w:rsidRDefault="00383E6B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2.4.1.</w:t>
      </w:r>
      <w:r w:rsidR="00AC3405" w:rsidRPr="00383E6B">
        <w:rPr>
          <w:rFonts w:ascii="Nexa Light" w:hAnsi="Nexa Light"/>
          <w:sz w:val="20"/>
          <w:szCs w:val="20"/>
        </w:rPr>
        <w:t xml:space="preserve"> </w:t>
      </w:r>
      <w:r w:rsidR="006F6E6C" w:rsidRPr="00383E6B">
        <w:rPr>
          <w:rFonts w:ascii="Nexa Light" w:hAnsi="Nexa Light"/>
          <w:sz w:val="20"/>
          <w:szCs w:val="20"/>
        </w:rPr>
        <w:t xml:space="preserve">Descrever a metodologia empregada no levantamento de dados, </w:t>
      </w:r>
    </w:p>
    <w:p w14:paraId="1B3F5B01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2.4.2. B</w:t>
      </w:r>
      <w:r w:rsidR="006F6E6C" w:rsidRPr="00383E6B">
        <w:rPr>
          <w:rFonts w:ascii="Nexa Light" w:hAnsi="Nexa Light"/>
          <w:sz w:val="20"/>
          <w:szCs w:val="20"/>
        </w:rPr>
        <w:t>ases de dados secundários utilizadas</w:t>
      </w:r>
      <w:r w:rsidRPr="00383E6B">
        <w:rPr>
          <w:rFonts w:ascii="Nexa Light" w:hAnsi="Nexa Light"/>
          <w:sz w:val="20"/>
          <w:szCs w:val="20"/>
        </w:rPr>
        <w:t>;</w:t>
      </w:r>
      <w:r w:rsidR="006F6E6C" w:rsidRPr="00383E6B">
        <w:rPr>
          <w:rFonts w:ascii="Nexa Light" w:hAnsi="Nexa Light"/>
          <w:sz w:val="20"/>
          <w:szCs w:val="20"/>
        </w:rPr>
        <w:t xml:space="preserve"> </w:t>
      </w:r>
    </w:p>
    <w:p w14:paraId="033295FE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2.4.3. </w:t>
      </w:r>
      <w:r w:rsidR="00C71ADE" w:rsidRPr="00383E6B">
        <w:rPr>
          <w:rFonts w:ascii="Nexa Light" w:hAnsi="Nexa Light"/>
          <w:sz w:val="20"/>
          <w:szCs w:val="20"/>
        </w:rPr>
        <w:t xml:space="preserve">Método de amostragem </w:t>
      </w:r>
      <w:r w:rsidR="006F6E6C" w:rsidRPr="00383E6B">
        <w:rPr>
          <w:rFonts w:ascii="Nexa Light" w:hAnsi="Nexa Light"/>
          <w:sz w:val="20"/>
          <w:szCs w:val="20"/>
        </w:rPr>
        <w:t xml:space="preserve">para o levantamento </w:t>
      </w:r>
      <w:r w:rsidR="00C71ADE" w:rsidRPr="00383E6B">
        <w:rPr>
          <w:rFonts w:ascii="Nexa Light" w:hAnsi="Nexa Light"/>
          <w:sz w:val="20"/>
          <w:szCs w:val="20"/>
        </w:rPr>
        <w:t>da vegetação</w:t>
      </w:r>
      <w:r w:rsidR="006F6E6C" w:rsidRPr="00383E6B">
        <w:rPr>
          <w:rFonts w:ascii="Nexa Light" w:hAnsi="Nexa Light"/>
          <w:sz w:val="20"/>
          <w:szCs w:val="20"/>
        </w:rPr>
        <w:t xml:space="preserve"> (invent</w:t>
      </w:r>
      <w:r w:rsidRPr="00383E6B">
        <w:rPr>
          <w:rFonts w:ascii="Nexa Light" w:hAnsi="Nexa Light"/>
          <w:sz w:val="20"/>
          <w:szCs w:val="20"/>
        </w:rPr>
        <w:t>ár</w:t>
      </w:r>
      <w:r w:rsidR="006F6E6C" w:rsidRPr="00383E6B">
        <w:rPr>
          <w:rFonts w:ascii="Nexa Light" w:hAnsi="Nexa Light"/>
          <w:sz w:val="20"/>
          <w:szCs w:val="20"/>
        </w:rPr>
        <w:t>io)</w:t>
      </w:r>
      <w:r w:rsidR="00C71ADE" w:rsidRPr="00383E6B">
        <w:rPr>
          <w:rFonts w:ascii="Nexa Light" w:hAnsi="Nexa Light"/>
          <w:sz w:val="20"/>
          <w:szCs w:val="20"/>
        </w:rPr>
        <w:t>;</w:t>
      </w:r>
      <w:r w:rsidRPr="00383E6B">
        <w:rPr>
          <w:rFonts w:ascii="Nexa Light" w:hAnsi="Nexa Light"/>
          <w:sz w:val="20"/>
          <w:szCs w:val="20"/>
        </w:rPr>
        <w:t xml:space="preserve"> </w:t>
      </w:r>
    </w:p>
    <w:p w14:paraId="44FB113C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2.4.4. Quantitativo de </w:t>
      </w:r>
      <w:r w:rsidR="00C71ADE" w:rsidRPr="00383E6B">
        <w:rPr>
          <w:rFonts w:ascii="Nexa Light" w:hAnsi="Nexa Light"/>
          <w:sz w:val="20"/>
          <w:szCs w:val="20"/>
        </w:rPr>
        <w:t xml:space="preserve">Área </w:t>
      </w:r>
      <w:r w:rsidRPr="00383E6B">
        <w:rPr>
          <w:rFonts w:ascii="Nexa Light" w:hAnsi="Nexa Light"/>
          <w:sz w:val="20"/>
          <w:szCs w:val="20"/>
        </w:rPr>
        <w:t>A</w:t>
      </w:r>
      <w:r w:rsidR="00C71ADE" w:rsidRPr="00383E6B">
        <w:rPr>
          <w:rFonts w:ascii="Nexa Light" w:hAnsi="Nexa Light"/>
          <w:sz w:val="20"/>
          <w:szCs w:val="20"/>
        </w:rPr>
        <w:t>mostra</w:t>
      </w:r>
      <w:r w:rsidRPr="00383E6B">
        <w:rPr>
          <w:rFonts w:ascii="Nexa Light" w:hAnsi="Nexa Light"/>
          <w:sz w:val="20"/>
          <w:szCs w:val="20"/>
        </w:rPr>
        <w:t xml:space="preserve">da; </w:t>
      </w:r>
    </w:p>
    <w:p w14:paraId="3E7F8034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2.4.5. </w:t>
      </w:r>
      <w:r w:rsidR="00C71ADE" w:rsidRPr="00383E6B">
        <w:rPr>
          <w:rFonts w:ascii="Nexa Light" w:hAnsi="Nexa Light"/>
          <w:sz w:val="20"/>
          <w:szCs w:val="20"/>
        </w:rPr>
        <w:t xml:space="preserve">Tamanho, forma e arranjo das parcelas; </w:t>
      </w:r>
    </w:p>
    <w:p w14:paraId="7703885E" w14:textId="0685FEDA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2.4.6. Análise da Suficiência amostral; </w:t>
      </w:r>
    </w:p>
    <w:p w14:paraId="039B67E1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2.4.7. Metodologia empregada na coleta dos dados; </w:t>
      </w:r>
    </w:p>
    <w:p w14:paraId="6853ED27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2.4.8. </w:t>
      </w:r>
      <w:r w:rsidR="00C71ADE" w:rsidRPr="00383E6B">
        <w:rPr>
          <w:rFonts w:ascii="Nexa Light" w:hAnsi="Nexa Light"/>
          <w:sz w:val="20"/>
          <w:szCs w:val="20"/>
        </w:rPr>
        <w:t>Identificação</w:t>
      </w:r>
      <w:r w:rsidRPr="00383E6B">
        <w:rPr>
          <w:rFonts w:ascii="Nexa Light" w:hAnsi="Nexa Light"/>
          <w:sz w:val="20"/>
          <w:szCs w:val="20"/>
        </w:rPr>
        <w:t xml:space="preserve"> botânica</w:t>
      </w:r>
      <w:r w:rsidR="00C71ADE" w:rsidRPr="00383E6B">
        <w:rPr>
          <w:rFonts w:ascii="Nexa Light" w:hAnsi="Nexa Light"/>
          <w:sz w:val="20"/>
          <w:szCs w:val="20"/>
        </w:rPr>
        <w:t xml:space="preserve"> dos indivíduos amostrados; </w:t>
      </w:r>
    </w:p>
    <w:p w14:paraId="648FF3FE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2.4.9. </w:t>
      </w:r>
      <w:r w:rsidR="00C71ADE" w:rsidRPr="00383E6B">
        <w:rPr>
          <w:rFonts w:ascii="Nexa Light" w:hAnsi="Nexa Light"/>
          <w:sz w:val="20"/>
          <w:szCs w:val="20"/>
        </w:rPr>
        <w:t>Planilha digital dos dados coletados;</w:t>
      </w:r>
      <w:r w:rsidRPr="00383E6B">
        <w:rPr>
          <w:rFonts w:ascii="Nexa Light" w:hAnsi="Nexa Light"/>
          <w:sz w:val="20"/>
          <w:szCs w:val="20"/>
        </w:rPr>
        <w:t xml:space="preserve"> </w:t>
      </w:r>
    </w:p>
    <w:p w14:paraId="33356899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2.4.10. </w:t>
      </w:r>
      <w:r w:rsidR="00C71ADE" w:rsidRPr="00383E6B">
        <w:rPr>
          <w:rFonts w:ascii="Nexa Light" w:hAnsi="Nexa Light"/>
          <w:sz w:val="20"/>
          <w:szCs w:val="20"/>
        </w:rPr>
        <w:t>Mapa contendo as parcelas do inventário com no mínimo uma coordenada geográfica do início da parcela;</w:t>
      </w:r>
      <w:r w:rsidRPr="00383E6B">
        <w:rPr>
          <w:rFonts w:ascii="Nexa Light" w:hAnsi="Nexa Light"/>
          <w:sz w:val="20"/>
          <w:szCs w:val="20"/>
        </w:rPr>
        <w:t xml:space="preserve"> </w:t>
      </w:r>
    </w:p>
    <w:p w14:paraId="332EE137" w14:textId="77777777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2.4.11. </w:t>
      </w:r>
      <w:r w:rsidR="00C71ADE" w:rsidRPr="00383E6B">
        <w:rPr>
          <w:rFonts w:ascii="Nexa Light" w:hAnsi="Nexa Light"/>
          <w:sz w:val="20"/>
          <w:szCs w:val="20"/>
        </w:rPr>
        <w:t>Relatório fotográfico</w:t>
      </w:r>
      <w:r w:rsidR="005D664A" w:rsidRPr="00383E6B">
        <w:rPr>
          <w:rFonts w:ascii="Nexa Light" w:hAnsi="Nexa Light"/>
          <w:sz w:val="20"/>
          <w:szCs w:val="20"/>
        </w:rPr>
        <w:t xml:space="preserve"> com coordenadas geográficas</w:t>
      </w:r>
      <w:r w:rsidR="00C71ADE" w:rsidRPr="00383E6B">
        <w:rPr>
          <w:rFonts w:ascii="Nexa Light" w:hAnsi="Nexa Light"/>
          <w:sz w:val="20"/>
          <w:szCs w:val="20"/>
        </w:rPr>
        <w:t>;</w:t>
      </w:r>
      <w:r w:rsidRPr="00383E6B">
        <w:rPr>
          <w:rFonts w:ascii="Nexa Light" w:hAnsi="Nexa Light"/>
          <w:sz w:val="20"/>
          <w:szCs w:val="20"/>
        </w:rPr>
        <w:t xml:space="preserve"> </w:t>
      </w:r>
    </w:p>
    <w:p w14:paraId="15D40727" w14:textId="3EF1BA8B" w:rsidR="00C71ADE" w:rsidRPr="00383E6B" w:rsidRDefault="00C71ADE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Outras info</w:t>
      </w:r>
      <w:r w:rsidR="005D664A" w:rsidRPr="00383E6B">
        <w:rPr>
          <w:rFonts w:ascii="Nexa Light" w:hAnsi="Nexa Light"/>
          <w:sz w:val="20"/>
          <w:szCs w:val="20"/>
        </w:rPr>
        <w:t xml:space="preserve">rmações </w:t>
      </w:r>
      <w:r w:rsidR="00AC3405" w:rsidRPr="00383E6B">
        <w:rPr>
          <w:rFonts w:ascii="Nexa Light" w:hAnsi="Nexa Light"/>
          <w:sz w:val="20"/>
          <w:szCs w:val="20"/>
        </w:rPr>
        <w:t xml:space="preserve">importantes </w:t>
      </w:r>
      <w:r w:rsidR="005D664A" w:rsidRPr="00383E6B">
        <w:rPr>
          <w:rFonts w:ascii="Nexa Light" w:hAnsi="Nexa Light"/>
          <w:sz w:val="20"/>
          <w:szCs w:val="20"/>
        </w:rPr>
        <w:t>conforme a necessidade.</w:t>
      </w:r>
    </w:p>
    <w:p w14:paraId="193F3190" w14:textId="38B13578" w:rsidR="00C71ADE" w:rsidRPr="00383E6B" w:rsidRDefault="00AC3405" w:rsidP="00AC3405">
      <w:pPr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</w:rPr>
        <w:t xml:space="preserve">2.5.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>Resultados</w:t>
      </w:r>
    </w:p>
    <w:p w14:paraId="285D1518" w14:textId="06047289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2.5.1. </w:t>
      </w:r>
      <w:r w:rsidR="00C71ADE" w:rsidRPr="00383E6B">
        <w:rPr>
          <w:rFonts w:ascii="Nexa Light" w:hAnsi="Nexa Light"/>
          <w:sz w:val="20"/>
          <w:szCs w:val="20"/>
        </w:rPr>
        <w:t>Planilha digital contendo os resultados do inventário da vegetação;</w:t>
      </w:r>
    </w:p>
    <w:p w14:paraId="15FEF18B" w14:textId="2015C79A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2.5.2. </w:t>
      </w:r>
      <w:r w:rsidR="00C71ADE" w:rsidRPr="00383E6B">
        <w:rPr>
          <w:rFonts w:ascii="Nexa Light" w:hAnsi="Nexa Light"/>
          <w:sz w:val="20"/>
          <w:szCs w:val="20"/>
        </w:rPr>
        <w:t>Características da cobertura vegetal inventariada;</w:t>
      </w:r>
    </w:p>
    <w:p w14:paraId="7E972BF5" w14:textId="0C584A7A" w:rsidR="00AC3405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2.5.3. Quadro de espécies botânicas que ocorreram na área proposta para </w:t>
      </w:r>
      <w:proofErr w:type="spellStart"/>
      <w:r w:rsidRPr="00383E6B">
        <w:rPr>
          <w:rFonts w:ascii="Nexa Light" w:hAnsi="Nexa Light"/>
          <w:sz w:val="20"/>
          <w:szCs w:val="20"/>
        </w:rPr>
        <w:t>reaturação</w:t>
      </w:r>
      <w:proofErr w:type="spellEnd"/>
      <w:r w:rsidRPr="00383E6B">
        <w:rPr>
          <w:rFonts w:ascii="Nexa Light" w:hAnsi="Nexa Light"/>
          <w:sz w:val="20"/>
          <w:szCs w:val="20"/>
        </w:rPr>
        <w:t>;</w:t>
      </w:r>
    </w:p>
    <w:p w14:paraId="70852155" w14:textId="3DF9322F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2.5.4. </w:t>
      </w:r>
      <w:r w:rsidR="00C71ADE" w:rsidRPr="00383E6B">
        <w:rPr>
          <w:rFonts w:ascii="Nexa Light" w:hAnsi="Nexa Light"/>
          <w:sz w:val="20"/>
          <w:szCs w:val="20"/>
        </w:rPr>
        <w:t>Estatísticas do inventário amostral;</w:t>
      </w:r>
    </w:p>
    <w:p w14:paraId="04F7196A" w14:textId="51C1F73C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2.5.5. Estimativa da </w:t>
      </w:r>
      <w:r w:rsidR="00C71ADE" w:rsidRPr="00383E6B">
        <w:rPr>
          <w:rFonts w:ascii="Nexa Light" w:hAnsi="Nexa Light"/>
          <w:sz w:val="20"/>
          <w:szCs w:val="20"/>
        </w:rPr>
        <w:t xml:space="preserve">Volumetria </w:t>
      </w:r>
      <w:r w:rsidRPr="00383E6B">
        <w:rPr>
          <w:rFonts w:ascii="Nexa Light" w:hAnsi="Nexa Light"/>
          <w:sz w:val="20"/>
          <w:szCs w:val="20"/>
        </w:rPr>
        <w:t>de Plantas lenhosas obtida nas amostras e para a área do Projeto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1696BDCB" w14:textId="2736457F" w:rsidR="00C71ADE" w:rsidRPr="00383E6B" w:rsidRDefault="00C71ADE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Outros resultados conforme a necessidade;</w:t>
      </w:r>
    </w:p>
    <w:p w14:paraId="2FFBD6C2" w14:textId="5C610ABC" w:rsidR="00C71ADE" w:rsidRPr="00383E6B" w:rsidRDefault="00AC3405" w:rsidP="00AC3405">
      <w:pPr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  <w:u w:val="single"/>
        </w:rPr>
        <w:lastRenderedPageBreak/>
        <w:t xml:space="preserve">2.6.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 xml:space="preserve">Metodologia para execução da limpeza </w:t>
      </w:r>
      <w:r w:rsidRPr="00383E6B">
        <w:rPr>
          <w:rFonts w:ascii="Nexa Light" w:hAnsi="Nexa Light"/>
          <w:b/>
          <w:sz w:val="20"/>
          <w:szCs w:val="20"/>
          <w:u w:val="single"/>
        </w:rPr>
        <w:t xml:space="preserve">visando </w:t>
      </w:r>
      <w:proofErr w:type="gramStart"/>
      <w:r w:rsidRPr="00383E6B">
        <w:rPr>
          <w:rFonts w:ascii="Nexa Light" w:hAnsi="Nexa Light"/>
          <w:b/>
          <w:sz w:val="20"/>
          <w:szCs w:val="20"/>
          <w:u w:val="single"/>
        </w:rPr>
        <w:t>a</w:t>
      </w:r>
      <w:proofErr w:type="gramEnd"/>
      <w:r w:rsidRPr="00383E6B">
        <w:rPr>
          <w:rFonts w:ascii="Nexa Light" w:hAnsi="Nexa Light"/>
          <w:b/>
          <w:sz w:val="20"/>
          <w:szCs w:val="20"/>
          <w:u w:val="single"/>
        </w:rPr>
        <w:t xml:space="preserve"> restauração dos campos </w:t>
      </w:r>
    </w:p>
    <w:p w14:paraId="6B6AAB4A" w14:textId="693EFA14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2.6.1. </w:t>
      </w:r>
      <w:r w:rsidR="00C71ADE" w:rsidRPr="00383E6B">
        <w:rPr>
          <w:rFonts w:ascii="Nexa Light" w:hAnsi="Nexa Light"/>
          <w:sz w:val="20"/>
          <w:szCs w:val="20"/>
        </w:rPr>
        <w:t>Materiais e equipamentos a serem utilizados;</w:t>
      </w:r>
    </w:p>
    <w:p w14:paraId="763A156A" w14:textId="765B1DC6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2.6.2. </w:t>
      </w:r>
      <w:r w:rsidR="00C71ADE" w:rsidRPr="00383E6B">
        <w:rPr>
          <w:rFonts w:ascii="Nexa Light" w:hAnsi="Nexa Light"/>
          <w:sz w:val="20"/>
          <w:szCs w:val="20"/>
        </w:rPr>
        <w:t>Tipos de mão-de-obra;</w:t>
      </w:r>
    </w:p>
    <w:p w14:paraId="2D547420" w14:textId="00809B72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2.6.3. </w:t>
      </w:r>
      <w:proofErr w:type="gramStart"/>
      <w:r w:rsidR="00C71ADE" w:rsidRPr="00383E6B">
        <w:rPr>
          <w:rFonts w:ascii="Nexa Light" w:hAnsi="Nexa Light"/>
          <w:sz w:val="20"/>
          <w:szCs w:val="20"/>
        </w:rPr>
        <w:t>Cronogramas físico</w:t>
      </w:r>
      <w:proofErr w:type="gramEnd"/>
      <w:r w:rsidR="00C71ADE" w:rsidRPr="00383E6B">
        <w:rPr>
          <w:rFonts w:ascii="Nexa Light" w:hAnsi="Nexa Light"/>
          <w:sz w:val="20"/>
          <w:szCs w:val="20"/>
        </w:rPr>
        <w:t xml:space="preserve"> e fin</w:t>
      </w:r>
      <w:r w:rsidRPr="00383E6B">
        <w:rPr>
          <w:rFonts w:ascii="Nexa Light" w:hAnsi="Nexa Light"/>
          <w:sz w:val="20"/>
          <w:szCs w:val="20"/>
        </w:rPr>
        <w:t>2</w:t>
      </w:r>
      <w:r w:rsidR="00C71ADE" w:rsidRPr="00383E6B">
        <w:rPr>
          <w:rFonts w:ascii="Nexa Light" w:hAnsi="Nexa Light"/>
          <w:sz w:val="20"/>
          <w:szCs w:val="20"/>
        </w:rPr>
        <w:t>anceiro</w:t>
      </w:r>
      <w:r w:rsidR="002C68B8" w:rsidRPr="00383E6B">
        <w:rPr>
          <w:rFonts w:ascii="Nexa Light" w:hAnsi="Nexa Light"/>
          <w:sz w:val="20"/>
          <w:szCs w:val="20"/>
        </w:rPr>
        <w:t xml:space="preserve"> com no máximo </w:t>
      </w:r>
      <w:r w:rsidR="005D664A" w:rsidRPr="00383E6B">
        <w:rPr>
          <w:rFonts w:ascii="Nexa Light" w:hAnsi="Nexa Light"/>
          <w:sz w:val="20"/>
          <w:szCs w:val="20"/>
        </w:rPr>
        <w:t>36</w:t>
      </w:r>
      <w:r w:rsidR="002C68B8" w:rsidRPr="00383E6B">
        <w:rPr>
          <w:rFonts w:ascii="Nexa Light" w:hAnsi="Nexa Light"/>
          <w:sz w:val="20"/>
          <w:szCs w:val="20"/>
        </w:rPr>
        <w:t xml:space="preserve"> meses</w:t>
      </w:r>
      <w:r w:rsidR="00C71ADE" w:rsidRPr="00383E6B">
        <w:rPr>
          <w:rFonts w:ascii="Nexa Light" w:hAnsi="Nexa Light"/>
          <w:sz w:val="20"/>
          <w:szCs w:val="20"/>
        </w:rPr>
        <w:t>;</w:t>
      </w:r>
    </w:p>
    <w:p w14:paraId="1BF7C9C4" w14:textId="38ADFBFF" w:rsidR="00C71ADE" w:rsidRPr="00383E6B" w:rsidRDefault="00AC3405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 xml:space="preserve">2.6.4. </w:t>
      </w:r>
      <w:r w:rsidR="00C71ADE" w:rsidRPr="00383E6B">
        <w:rPr>
          <w:rFonts w:ascii="Nexa Light" w:hAnsi="Nexa Light"/>
          <w:sz w:val="20"/>
          <w:szCs w:val="20"/>
        </w:rPr>
        <w:t>Análise ambiental, técnica e econômica;</w:t>
      </w:r>
    </w:p>
    <w:p w14:paraId="05A93D75" w14:textId="2367365D" w:rsidR="00223648" w:rsidRPr="00383E6B" w:rsidRDefault="00223648" w:rsidP="00AC3405">
      <w:pPr>
        <w:jc w:val="both"/>
        <w:rPr>
          <w:rFonts w:ascii="Nexa Light" w:hAnsi="Nexa Light"/>
          <w:sz w:val="20"/>
          <w:szCs w:val="20"/>
        </w:rPr>
      </w:pPr>
      <w:r w:rsidRPr="00383E6B">
        <w:rPr>
          <w:rFonts w:ascii="Nexa Light" w:hAnsi="Nexa Light"/>
          <w:sz w:val="20"/>
          <w:szCs w:val="20"/>
        </w:rPr>
        <w:t>2.6.5. Proposta de Prevenção e Combate a Incêndios Florestais.</w:t>
      </w:r>
    </w:p>
    <w:p w14:paraId="0C042B63" w14:textId="77777777" w:rsidR="00C71ADE" w:rsidRPr="00383E6B" w:rsidRDefault="001565DB" w:rsidP="00C71ADE">
      <w:pPr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  <w:u w:val="single"/>
        </w:rPr>
        <w:t xml:space="preserve">4. 10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>Conclusões</w:t>
      </w:r>
    </w:p>
    <w:p w14:paraId="17013DDF" w14:textId="77777777" w:rsidR="00C71ADE" w:rsidRPr="00383E6B" w:rsidRDefault="001565DB" w:rsidP="00C71ADE">
      <w:pPr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  <w:u w:val="single"/>
        </w:rPr>
        <w:t xml:space="preserve">4. 11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>Considerações Finais (caso necessário)</w:t>
      </w:r>
    </w:p>
    <w:p w14:paraId="25AF63BD" w14:textId="77777777" w:rsidR="00C71ADE" w:rsidRPr="00383E6B" w:rsidRDefault="001565DB" w:rsidP="00C71ADE">
      <w:pPr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  <w:u w:val="single"/>
        </w:rPr>
        <w:t xml:space="preserve">4.12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>Referências</w:t>
      </w:r>
    </w:p>
    <w:p w14:paraId="54920753" w14:textId="77777777" w:rsidR="00C405FC" w:rsidRPr="00383E6B" w:rsidRDefault="00611B2D" w:rsidP="00C71ADE">
      <w:pPr>
        <w:ind w:firstLine="708"/>
        <w:jc w:val="both"/>
        <w:rPr>
          <w:rFonts w:ascii="Nexa Light" w:hAnsi="Nexa Light"/>
          <w:b/>
          <w:sz w:val="20"/>
          <w:szCs w:val="20"/>
          <w:u w:val="single"/>
        </w:rPr>
      </w:pPr>
      <w:r w:rsidRPr="00383E6B">
        <w:rPr>
          <w:rFonts w:ascii="Nexa Light" w:hAnsi="Nexa Light"/>
          <w:b/>
          <w:sz w:val="20"/>
          <w:szCs w:val="20"/>
          <w:u w:val="single"/>
        </w:rPr>
        <w:t xml:space="preserve">4.13 </w:t>
      </w:r>
      <w:r w:rsidR="00C71ADE" w:rsidRPr="00383E6B">
        <w:rPr>
          <w:rFonts w:ascii="Nexa Light" w:hAnsi="Nexa Light"/>
          <w:b/>
          <w:sz w:val="20"/>
          <w:szCs w:val="20"/>
          <w:u w:val="single"/>
        </w:rPr>
        <w:t>Anexos (caso necessário)</w:t>
      </w:r>
    </w:p>
    <w:p w14:paraId="418A40F1" w14:textId="77777777" w:rsidR="00383E6B" w:rsidRPr="00383E6B" w:rsidRDefault="00383E6B" w:rsidP="00C71ADE">
      <w:pPr>
        <w:ind w:firstLine="708"/>
        <w:jc w:val="both"/>
        <w:rPr>
          <w:rFonts w:ascii="Nexa Light" w:hAnsi="Nexa Light"/>
          <w:sz w:val="20"/>
          <w:szCs w:val="20"/>
          <w:u w:val="single"/>
        </w:rPr>
      </w:pPr>
    </w:p>
    <w:p w14:paraId="012FE7CD" w14:textId="756CAF68" w:rsidR="00091EAD" w:rsidRPr="002C68B8" w:rsidRDefault="00091EAD" w:rsidP="006E4F6F">
      <w:pPr>
        <w:pStyle w:val="PargrafodaLista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383E6B">
        <w:rPr>
          <w:rFonts w:ascii="Nexa Light" w:hAnsi="Nexa Light"/>
          <w:sz w:val="20"/>
          <w:szCs w:val="20"/>
        </w:rPr>
        <w:t xml:space="preserve">Taxa de Autorização </w:t>
      </w:r>
      <w:r w:rsidR="00611B2D" w:rsidRPr="00383E6B">
        <w:rPr>
          <w:rFonts w:ascii="Nexa Light" w:hAnsi="Nexa Light"/>
          <w:sz w:val="20"/>
          <w:szCs w:val="20"/>
        </w:rPr>
        <w:t>Diversa</w:t>
      </w:r>
      <w:r w:rsidR="00611B2D" w:rsidRPr="00383E6B">
        <w:rPr>
          <w:rStyle w:val="Refdenotaderodap"/>
          <w:rFonts w:ascii="Nexa Light" w:hAnsi="Nexa Light"/>
          <w:sz w:val="20"/>
          <w:szCs w:val="20"/>
        </w:rPr>
        <w:footnoteReference w:id="1"/>
      </w:r>
      <w:r w:rsidRPr="00383E6B">
        <w:rPr>
          <w:rFonts w:ascii="Nexa Light" w:hAnsi="Nexa Light"/>
          <w:sz w:val="20"/>
          <w:szCs w:val="20"/>
        </w:rPr>
        <w:t xml:space="preserve"> (</w:t>
      </w:r>
      <w:proofErr w:type="gramStart"/>
      <w:r w:rsidRPr="00383E6B">
        <w:rPr>
          <w:rFonts w:ascii="Nexa Light" w:hAnsi="Nexa Light"/>
          <w:sz w:val="20"/>
          <w:szCs w:val="20"/>
        </w:rPr>
        <w:t>Anexo III – Classificações</w:t>
      </w:r>
      <w:proofErr w:type="gramEnd"/>
      <w:r w:rsidRPr="00383E6B">
        <w:rPr>
          <w:rFonts w:ascii="Nexa Light" w:hAnsi="Nexa Light"/>
          <w:sz w:val="20"/>
          <w:szCs w:val="20"/>
        </w:rPr>
        <w:t xml:space="preserve"> </w:t>
      </w:r>
      <w:r w:rsidR="00611B2D" w:rsidRPr="00383E6B">
        <w:rPr>
          <w:rFonts w:ascii="Nexa Light" w:hAnsi="Nexa Light"/>
          <w:sz w:val="20"/>
          <w:szCs w:val="20"/>
        </w:rPr>
        <w:t>Específicas</w:t>
      </w:r>
      <w:r w:rsidRPr="00383E6B">
        <w:rPr>
          <w:rFonts w:ascii="Nexa Light" w:hAnsi="Nexa Light"/>
          <w:sz w:val="20"/>
          <w:szCs w:val="20"/>
        </w:rPr>
        <w:t>, Lei 1</w:t>
      </w:r>
      <w:r w:rsidR="00611B2D" w:rsidRPr="00383E6B">
        <w:rPr>
          <w:rFonts w:ascii="Nexa Light" w:hAnsi="Nexa Light"/>
          <w:sz w:val="20"/>
          <w:szCs w:val="20"/>
        </w:rPr>
        <w:t>1.179/2020</w:t>
      </w:r>
      <w:r w:rsidRPr="00383E6B">
        <w:rPr>
          <w:rFonts w:ascii="Nexa Light" w:hAnsi="Nexa Light"/>
          <w:sz w:val="20"/>
          <w:szCs w:val="20"/>
        </w:rPr>
        <w:t>)</w:t>
      </w:r>
      <w:r w:rsidR="00611B2D" w:rsidRPr="00383E6B">
        <w:rPr>
          <w:rFonts w:ascii="Nexa Light" w:hAnsi="Nexa Light"/>
          <w:sz w:val="20"/>
          <w:szCs w:val="20"/>
        </w:rPr>
        <w:t xml:space="preserve">. Efetuar o pagamento da Taxa de </w:t>
      </w:r>
      <w:proofErr w:type="gramStart"/>
      <w:r w:rsidR="00611B2D" w:rsidRPr="00383E6B">
        <w:rPr>
          <w:rFonts w:ascii="Nexa Light" w:hAnsi="Nexa Light"/>
          <w:sz w:val="20"/>
          <w:szCs w:val="20"/>
        </w:rPr>
        <w:t>5</w:t>
      </w:r>
      <w:proofErr w:type="gramEnd"/>
      <w:r w:rsidR="00611B2D" w:rsidRPr="00383E6B">
        <w:rPr>
          <w:rFonts w:ascii="Nexa Light" w:hAnsi="Nexa Light"/>
          <w:sz w:val="20"/>
          <w:szCs w:val="20"/>
        </w:rPr>
        <w:t xml:space="preserve"> UPF. Em sendo necessário o setor técnico solicitará pagamento da taxa para realização da vistoria, conforme Art. 6º do </w:t>
      </w:r>
      <w:r w:rsidR="001E1AD5" w:rsidRPr="001E585A">
        <w:rPr>
          <w:rFonts w:ascii="Nexa Light" w:hAnsi="Nexa Light" w:cs="Arial"/>
          <w:sz w:val="20"/>
          <w:szCs w:val="20"/>
        </w:rPr>
        <w:t>Decreto nº 785</w:t>
      </w:r>
      <w:r w:rsidR="001E1AD5">
        <w:rPr>
          <w:rFonts w:ascii="Nexa Light" w:hAnsi="Nexa Light" w:cs="Arial"/>
          <w:sz w:val="20"/>
          <w:szCs w:val="20"/>
        </w:rPr>
        <w:t xml:space="preserve"> de 18 de janeiro de </w:t>
      </w:r>
      <w:r w:rsidR="001E1AD5" w:rsidRPr="001E585A">
        <w:rPr>
          <w:rFonts w:ascii="Nexa Light" w:hAnsi="Nexa Light" w:cs="Arial"/>
          <w:sz w:val="20"/>
          <w:szCs w:val="20"/>
        </w:rPr>
        <w:t>2021</w:t>
      </w:r>
      <w:r w:rsidR="00611B2D" w:rsidRPr="00383E6B">
        <w:rPr>
          <w:rFonts w:ascii="Nexa Light" w:hAnsi="Nexa Light"/>
          <w:sz w:val="20"/>
          <w:szCs w:val="20"/>
        </w:rPr>
        <w:t>.</w:t>
      </w:r>
    </w:p>
    <w:p w14:paraId="25DC657D" w14:textId="77777777" w:rsidR="00091EAD" w:rsidRPr="00C71ADE" w:rsidRDefault="00091EAD" w:rsidP="00C71ADE">
      <w:pPr>
        <w:ind w:firstLine="708"/>
        <w:jc w:val="both"/>
        <w:rPr>
          <w:b/>
          <w:u w:val="single"/>
        </w:rPr>
      </w:pPr>
      <w:bookmarkStart w:id="1" w:name="_GoBack"/>
      <w:bookmarkEnd w:id="1"/>
    </w:p>
    <w:sectPr w:rsidR="00091EAD" w:rsidRPr="00C71ADE" w:rsidSect="00AA6D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9C8B" w14:textId="77777777" w:rsidR="00A65DF0" w:rsidRDefault="00A65DF0" w:rsidP="0015072B">
      <w:pPr>
        <w:spacing w:after="0" w:line="240" w:lineRule="auto"/>
      </w:pPr>
      <w:r>
        <w:separator/>
      </w:r>
    </w:p>
  </w:endnote>
  <w:endnote w:type="continuationSeparator" w:id="0">
    <w:p w14:paraId="2DFCF0F3" w14:textId="77777777" w:rsidR="00A65DF0" w:rsidRDefault="00A65DF0" w:rsidP="0015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AE8A" w14:textId="061974FC" w:rsidR="00A65DF0" w:rsidRPr="00C052E9" w:rsidRDefault="00A65DF0" w:rsidP="00AA6D80">
    <w:pPr>
      <w:pStyle w:val="Rodap"/>
      <w:ind w:left="-284"/>
      <w:jc w:val="center"/>
      <w:rPr>
        <w:sz w:val="18"/>
        <w:szCs w:val="20"/>
      </w:rPr>
    </w:pPr>
    <w:r w:rsidRPr="00014F11">
      <w:rPr>
        <w:sz w:val="18"/>
        <w:szCs w:val="20"/>
      </w:rPr>
      <w:t xml:space="preserve">Rua C esquina com rua F, Centro Político Administrativo • CEP: 78.049-913 • Cuiabá • Mato Grosso • </w:t>
    </w:r>
    <w:proofErr w:type="gramStart"/>
    <w:r w:rsidRPr="00014F11">
      <w:rPr>
        <w:sz w:val="18"/>
        <w:szCs w:val="20"/>
      </w:rPr>
      <w:t>sema.</w:t>
    </w:r>
    <w:proofErr w:type="gramEnd"/>
    <w:r w:rsidRPr="00014F11">
      <w:rPr>
        <w:sz w:val="18"/>
        <w:szCs w:val="20"/>
      </w:rPr>
      <w:t>mt.gov.br</w:t>
    </w:r>
    <w:r>
      <w:rPr>
        <w:sz w:val="18"/>
        <w:szCs w:val="20"/>
      </w:rPr>
      <w:t xml:space="preserve">  </w:t>
    </w:r>
    <w:r w:rsidRPr="00C052E9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-89702487"/>
        <w:docPartObj>
          <w:docPartGallery w:val="Page Numbers (Bottom of Page)"/>
          <w:docPartUnique/>
        </w:docPartObj>
      </w:sdtPr>
      <w:sdtEndPr/>
      <w:sdtContent>
        <w:r w:rsidRPr="00C052E9">
          <w:rPr>
            <w:sz w:val="18"/>
            <w:szCs w:val="20"/>
          </w:rPr>
          <w:fldChar w:fldCharType="begin"/>
        </w:r>
        <w:r w:rsidRPr="00C052E9">
          <w:rPr>
            <w:sz w:val="18"/>
            <w:szCs w:val="20"/>
          </w:rPr>
          <w:instrText>PAGE   \* MERGEFORMAT</w:instrText>
        </w:r>
        <w:r w:rsidRPr="00C052E9">
          <w:rPr>
            <w:sz w:val="18"/>
            <w:szCs w:val="20"/>
          </w:rPr>
          <w:fldChar w:fldCharType="separate"/>
        </w:r>
        <w:r w:rsidR="001E1AD5">
          <w:rPr>
            <w:noProof/>
            <w:sz w:val="18"/>
            <w:szCs w:val="20"/>
          </w:rPr>
          <w:t>1</w:t>
        </w:r>
        <w:r w:rsidRPr="00C052E9">
          <w:rPr>
            <w:sz w:val="18"/>
            <w:szCs w:val="20"/>
          </w:rPr>
          <w:fldChar w:fldCharType="end"/>
        </w:r>
      </w:sdtContent>
    </w:sdt>
  </w:p>
  <w:p w14:paraId="2A6FAA0B" w14:textId="77777777" w:rsidR="00A65DF0" w:rsidRDefault="00A65D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5A17" w14:textId="77777777" w:rsidR="00A65DF0" w:rsidRDefault="00A65DF0" w:rsidP="0015072B">
      <w:pPr>
        <w:spacing w:after="0" w:line="240" w:lineRule="auto"/>
      </w:pPr>
      <w:r>
        <w:separator/>
      </w:r>
    </w:p>
  </w:footnote>
  <w:footnote w:type="continuationSeparator" w:id="0">
    <w:p w14:paraId="75864E85" w14:textId="77777777" w:rsidR="00A65DF0" w:rsidRDefault="00A65DF0" w:rsidP="0015072B">
      <w:pPr>
        <w:spacing w:after="0" w:line="240" w:lineRule="auto"/>
      </w:pPr>
      <w:r>
        <w:continuationSeparator/>
      </w:r>
    </w:p>
  </w:footnote>
  <w:footnote w:id="1">
    <w:p w14:paraId="544E2B69" w14:textId="77777777" w:rsidR="00A65DF0" w:rsidRPr="00171593" w:rsidRDefault="00A65DF0" w:rsidP="004C2453">
      <w:pPr>
        <w:spacing w:after="0"/>
        <w:jc w:val="both"/>
        <w:rPr>
          <w:rFonts w:ascii="Arial" w:hAnsi="Arial" w:cs="Arial"/>
          <w:sz w:val="16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Style w:val="Refdenotaderodap"/>
        </w:rPr>
        <w:footnoteRef/>
      </w:r>
      <w:r w:rsidRPr="00171593">
        <w:rPr>
          <w:rFonts w:ascii="Arial" w:hAnsi="Arial" w:cs="Arial"/>
          <w:sz w:val="16"/>
          <w:szCs w:val="20"/>
        </w:rPr>
        <w:t>Lei nº 11.179/2020</w:t>
      </w:r>
    </w:p>
    <w:p w14:paraId="55E43C7A" w14:textId="77777777" w:rsidR="00A65DF0" w:rsidRPr="00B52967" w:rsidRDefault="00A65DF0" w:rsidP="004C2453">
      <w:pPr>
        <w:spacing w:after="0"/>
        <w:ind w:right="5573"/>
        <w:jc w:val="center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>ANEXO III</w:t>
      </w:r>
    </w:p>
    <w:p w14:paraId="2FF0EC4A" w14:textId="77777777" w:rsidR="00A65DF0" w:rsidRPr="00B52967" w:rsidRDefault="00A65DF0" w:rsidP="004C2453">
      <w:pPr>
        <w:spacing w:after="0"/>
        <w:ind w:right="5573"/>
        <w:jc w:val="center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>CLASSIFICAÇÕES ESPECÍFICAS</w:t>
      </w:r>
    </w:p>
    <w:p w14:paraId="48A58FCD" w14:textId="77777777" w:rsidR="00A65DF0" w:rsidRPr="00B52967" w:rsidRDefault="00A65DF0" w:rsidP="004C245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20"/>
        </w:rPr>
      </w:pPr>
      <w:proofErr w:type="gramStart"/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>10)</w:t>
      </w:r>
      <w:proofErr w:type="gramEnd"/>
      <w:r w:rsidRPr="00B52967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</w:rPr>
        <w:t xml:space="preserve"> Autorização Diversa:</w:t>
      </w:r>
    </w:p>
    <w:p w14:paraId="128A78CD" w14:textId="77777777" w:rsidR="00A65DF0" w:rsidRPr="00B52967" w:rsidRDefault="00A65DF0" w:rsidP="004C2453">
      <w:pPr>
        <w:spacing w:after="0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 </w:t>
      </w:r>
      <w:proofErr w:type="spellStart"/>
      <w:proofErr w:type="gramStart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Pr</w:t>
      </w:r>
      <w:proofErr w:type="spellEnd"/>
      <w:proofErr w:type="gramEnd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 xml:space="preserve"> (UPF) = 5,0 + VT</w:t>
      </w:r>
    </w:p>
    <w:p w14:paraId="65491554" w14:textId="77777777" w:rsidR="00A65DF0" w:rsidRPr="00B52967" w:rsidRDefault="00A65DF0" w:rsidP="004C2453">
      <w:pPr>
        <w:spacing w:after="0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 xml:space="preserve"> * </w:t>
      </w:r>
      <w:proofErr w:type="spellStart"/>
      <w:proofErr w:type="gramStart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Pr</w:t>
      </w:r>
      <w:proofErr w:type="spellEnd"/>
      <w:proofErr w:type="gramEnd"/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 xml:space="preserve"> = preço das licenças em UPF/MT;</w:t>
      </w:r>
    </w:p>
    <w:p w14:paraId="3FC434F2" w14:textId="77777777" w:rsidR="00A65DF0" w:rsidRPr="00B52967" w:rsidRDefault="00A65DF0" w:rsidP="004C245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20"/>
        </w:rPr>
      </w:pPr>
      <w:r w:rsidRPr="00B52967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</w:rPr>
        <w:t>* VT = Vistoria Técnica, em sendo o caso.</w:t>
      </w:r>
    </w:p>
    <w:p w14:paraId="6530044C" w14:textId="77777777" w:rsidR="00A65DF0" w:rsidRDefault="00A65DF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F71D" w14:textId="77777777" w:rsidR="00A65DF0" w:rsidRDefault="00A65DF0" w:rsidP="0015072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B62387" wp14:editId="6B7DCDD4">
          <wp:extent cx="3117850" cy="1054522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607" cy="105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CE97A" w14:textId="77777777" w:rsidR="00A65DF0" w:rsidRDefault="00A65DF0" w:rsidP="0015072B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 xml:space="preserve">Superintendência </w:t>
    </w:r>
    <w:r w:rsidRPr="00756EAC">
      <w:rPr>
        <w:rFonts w:ascii="Uni Neue Book" w:hAnsi="Uni Neue Book"/>
      </w:rPr>
      <w:t>de Mudanças Climáticas</w:t>
    </w:r>
    <w:r>
      <w:rPr>
        <w:rFonts w:ascii="Uni Neue Book" w:hAnsi="Uni Neue Book"/>
      </w:rPr>
      <w:t xml:space="preserve"> e Biodiversidade</w:t>
    </w:r>
  </w:p>
  <w:p w14:paraId="6AD5D445" w14:textId="77777777" w:rsidR="00A65DF0" w:rsidRDefault="00A65DF0" w:rsidP="0015072B">
    <w:pPr>
      <w:pStyle w:val="Cabealho"/>
      <w:jc w:val="center"/>
    </w:pPr>
    <w:r>
      <w:rPr>
        <w:rFonts w:ascii="Uni Neue Book" w:hAnsi="Uni Neue Book"/>
      </w:rPr>
      <w:t>Coordenadoria de Conservação e Restauração de Ecossistemas</w:t>
    </w:r>
  </w:p>
  <w:p w14:paraId="283D4B16" w14:textId="77777777" w:rsidR="00A65DF0" w:rsidRDefault="00A65DF0" w:rsidP="001507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CF"/>
    <w:multiLevelType w:val="hybridMultilevel"/>
    <w:tmpl w:val="EEBC41BA"/>
    <w:lvl w:ilvl="0" w:tplc="CAF4A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826"/>
    <w:multiLevelType w:val="multilevel"/>
    <w:tmpl w:val="A16E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41EF39C7"/>
    <w:multiLevelType w:val="multilevel"/>
    <w:tmpl w:val="896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DE"/>
    <w:rsid w:val="000209FE"/>
    <w:rsid w:val="00091EAD"/>
    <w:rsid w:val="001276BF"/>
    <w:rsid w:val="0015072B"/>
    <w:rsid w:val="001565DB"/>
    <w:rsid w:val="001D6579"/>
    <w:rsid w:val="001E1AD5"/>
    <w:rsid w:val="002122C0"/>
    <w:rsid w:val="00223648"/>
    <w:rsid w:val="002813F6"/>
    <w:rsid w:val="002B5043"/>
    <w:rsid w:val="002C68B8"/>
    <w:rsid w:val="00383E6B"/>
    <w:rsid w:val="004A53C2"/>
    <w:rsid w:val="004C2453"/>
    <w:rsid w:val="00511E59"/>
    <w:rsid w:val="0051613E"/>
    <w:rsid w:val="005D664A"/>
    <w:rsid w:val="00611B2D"/>
    <w:rsid w:val="006767A5"/>
    <w:rsid w:val="0069750E"/>
    <w:rsid w:val="006A2745"/>
    <w:rsid w:val="006E4F6F"/>
    <w:rsid w:val="006F6E6C"/>
    <w:rsid w:val="007F4834"/>
    <w:rsid w:val="00856F25"/>
    <w:rsid w:val="00901D1A"/>
    <w:rsid w:val="00990585"/>
    <w:rsid w:val="00A13C28"/>
    <w:rsid w:val="00A65DF0"/>
    <w:rsid w:val="00A901FB"/>
    <w:rsid w:val="00AA6D80"/>
    <w:rsid w:val="00AC3405"/>
    <w:rsid w:val="00B1594D"/>
    <w:rsid w:val="00B330BD"/>
    <w:rsid w:val="00C052E9"/>
    <w:rsid w:val="00C405FC"/>
    <w:rsid w:val="00C71ADE"/>
    <w:rsid w:val="00E077A9"/>
    <w:rsid w:val="00E20700"/>
    <w:rsid w:val="00EB3285"/>
    <w:rsid w:val="00EF3B8D"/>
    <w:rsid w:val="00F11D56"/>
    <w:rsid w:val="00F43609"/>
    <w:rsid w:val="00F55420"/>
    <w:rsid w:val="00F74EB1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1B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A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72B"/>
  </w:style>
  <w:style w:type="paragraph" w:styleId="Rodap">
    <w:name w:val="footer"/>
    <w:basedOn w:val="Normal"/>
    <w:link w:val="Rodap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72B"/>
  </w:style>
  <w:style w:type="paragraph" w:styleId="Textodebalo">
    <w:name w:val="Balloon Text"/>
    <w:basedOn w:val="Normal"/>
    <w:link w:val="TextodebaloChar"/>
    <w:uiPriority w:val="99"/>
    <w:semiHidden/>
    <w:unhideWhenUsed/>
    <w:rsid w:val="008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2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6F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F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F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F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F2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613E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1B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1B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1B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AD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72B"/>
  </w:style>
  <w:style w:type="paragraph" w:styleId="Rodap">
    <w:name w:val="footer"/>
    <w:basedOn w:val="Normal"/>
    <w:link w:val="RodapChar"/>
    <w:uiPriority w:val="99"/>
    <w:unhideWhenUsed/>
    <w:rsid w:val="0015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72B"/>
  </w:style>
  <w:style w:type="paragraph" w:styleId="Textodebalo">
    <w:name w:val="Balloon Text"/>
    <w:basedOn w:val="Normal"/>
    <w:link w:val="TextodebaloChar"/>
    <w:uiPriority w:val="99"/>
    <w:semiHidden/>
    <w:unhideWhenUsed/>
    <w:rsid w:val="0085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2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6F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F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F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F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F2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613E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1B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1B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1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A1C0-C262-4B69-9DF6-AB20115E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de Souza Peixoto Neto;Jean Carlos Ferreira</dc:creator>
  <cp:lastModifiedBy>Lisandro de Souza Peixoto Neto</cp:lastModifiedBy>
  <cp:revision>4</cp:revision>
  <cp:lastPrinted>2020-02-20T14:31:00Z</cp:lastPrinted>
  <dcterms:created xsi:type="dcterms:W3CDTF">2021-01-08T12:30:00Z</dcterms:created>
  <dcterms:modified xsi:type="dcterms:W3CDTF">2021-01-25T13:50:00Z</dcterms:modified>
</cp:coreProperties>
</file>